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C39" w:rsidRDefault="00957C39" w:rsidP="00957C39">
      <w:pPr>
        <w:spacing w:after="0" w:line="240" w:lineRule="auto"/>
        <w:jc w:val="center"/>
        <w:rPr>
          <w:rFonts w:ascii="Times New Roman" w:hAnsi="Times New Roman"/>
          <w:sz w:val="28"/>
          <w:szCs w:val="28"/>
        </w:rPr>
      </w:pPr>
      <w:r w:rsidRPr="00B11661">
        <w:rPr>
          <w:rFonts w:ascii="Times New Roman" w:hAnsi="Times New Roman"/>
          <w:sz w:val="28"/>
          <w:szCs w:val="28"/>
        </w:rPr>
        <w:t xml:space="preserve">Федеральное государственное бюджетное </w:t>
      </w:r>
    </w:p>
    <w:p w:rsidR="00957C39" w:rsidRPr="00B11661" w:rsidRDefault="00957C39" w:rsidP="00957C39">
      <w:pPr>
        <w:spacing w:after="0" w:line="240" w:lineRule="auto"/>
        <w:jc w:val="center"/>
        <w:rPr>
          <w:rFonts w:ascii="Times New Roman" w:hAnsi="Times New Roman"/>
          <w:sz w:val="28"/>
          <w:szCs w:val="28"/>
        </w:rPr>
      </w:pPr>
      <w:r>
        <w:rPr>
          <w:rFonts w:ascii="Times New Roman" w:hAnsi="Times New Roman"/>
          <w:sz w:val="28"/>
          <w:szCs w:val="28"/>
        </w:rPr>
        <w:t xml:space="preserve">образовательное учреждение </w:t>
      </w:r>
      <w:r w:rsidRPr="00B11661">
        <w:rPr>
          <w:rFonts w:ascii="Times New Roman" w:hAnsi="Times New Roman"/>
          <w:sz w:val="28"/>
          <w:szCs w:val="28"/>
        </w:rPr>
        <w:t xml:space="preserve">высшего образования </w:t>
      </w:r>
    </w:p>
    <w:p w:rsidR="00957C39" w:rsidRPr="00B11661" w:rsidRDefault="00957C39" w:rsidP="00957C39">
      <w:pPr>
        <w:spacing w:after="0" w:line="240" w:lineRule="auto"/>
        <w:jc w:val="center"/>
        <w:rPr>
          <w:rFonts w:ascii="Times New Roman" w:hAnsi="Times New Roman"/>
          <w:b/>
          <w:sz w:val="28"/>
          <w:szCs w:val="28"/>
        </w:rPr>
      </w:pPr>
      <w:r w:rsidRPr="00B11661">
        <w:rPr>
          <w:rFonts w:ascii="Times New Roman" w:hAnsi="Times New Roman"/>
          <w:b/>
          <w:sz w:val="28"/>
          <w:szCs w:val="28"/>
        </w:rPr>
        <w:t xml:space="preserve">«Кубанский государственный медицинский университет» </w:t>
      </w:r>
    </w:p>
    <w:p w:rsidR="00957C39" w:rsidRPr="00B11661" w:rsidRDefault="00957C39" w:rsidP="00957C39">
      <w:pPr>
        <w:spacing w:after="0" w:line="240" w:lineRule="auto"/>
        <w:jc w:val="center"/>
        <w:rPr>
          <w:rFonts w:ascii="Times New Roman" w:hAnsi="Times New Roman"/>
          <w:sz w:val="28"/>
          <w:szCs w:val="28"/>
        </w:rPr>
      </w:pPr>
      <w:r w:rsidRPr="00B11661">
        <w:rPr>
          <w:rFonts w:ascii="Times New Roman" w:hAnsi="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70976">
        <w:tc>
          <w:tcPr>
            <w:tcW w:w="4928" w:type="dxa"/>
            <w:tcBorders>
              <w:top w:val="nil"/>
              <w:left w:val="nil"/>
              <w:bottom w:val="nil"/>
              <w:right w:val="nil"/>
            </w:tcBorders>
          </w:tcPr>
          <w:p w:rsidR="00105EB9" w:rsidRPr="00935BBA" w:rsidRDefault="00105EB9" w:rsidP="00370976">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70976">
            <w:pPr>
              <w:spacing w:after="0"/>
              <w:rPr>
                <w:rFonts w:ascii="Times New Roman" w:hAnsi="Times New Roman" w:cs="Times New Roman"/>
                <w:sz w:val="28"/>
                <w:szCs w:val="28"/>
              </w:rPr>
            </w:pPr>
          </w:p>
          <w:p w:rsidR="00105EB9" w:rsidRPr="00935BBA" w:rsidRDefault="00105EB9" w:rsidP="00370976">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70976">
            <w:pPr>
              <w:spacing w:after="0"/>
              <w:rPr>
                <w:rFonts w:ascii="Times New Roman" w:hAnsi="Times New Roman" w:cs="Times New Roman"/>
                <w:sz w:val="28"/>
                <w:szCs w:val="28"/>
              </w:rPr>
            </w:pPr>
          </w:p>
          <w:p w:rsidR="00105EB9" w:rsidRPr="00935BBA" w:rsidRDefault="00105EB9" w:rsidP="00370976">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70976">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957C39"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57C39">
        <w:rPr>
          <w:rFonts w:ascii="Times New Roman" w:hAnsi="Times New Roman" w:cs="Times New Roman"/>
          <w:bCs/>
          <w:color w:val="000000"/>
          <w:sz w:val="28"/>
          <w:szCs w:val="28"/>
          <w:lang w:eastAsia="ru-RU"/>
        </w:rPr>
        <w:t>РАБОЧАЯ ПРОГРАММА УЧЕБНОЙ ДИСЦИПЛИНЫ</w:t>
      </w:r>
    </w:p>
    <w:p w:rsidR="00757AAF" w:rsidRPr="00757AAF" w:rsidRDefault="00757AAF" w:rsidP="00BB4CCB">
      <w:pPr>
        <w:autoSpaceDE w:val="0"/>
        <w:autoSpaceDN w:val="0"/>
        <w:adjustRightInd w:val="0"/>
        <w:spacing w:after="0"/>
        <w:ind w:left="-426"/>
        <w:jc w:val="center"/>
        <w:rPr>
          <w:rFonts w:ascii="Times New Roman" w:hAnsi="Times New Roman" w:cs="Times New Roman"/>
          <w:b/>
          <w:sz w:val="28"/>
          <w:szCs w:val="28"/>
        </w:rPr>
      </w:pPr>
      <w:r w:rsidRPr="00757AAF">
        <w:rPr>
          <w:rFonts w:ascii="Times New Roman" w:hAnsi="Times New Roman" w:cs="Times New Roman"/>
          <w:b/>
          <w:color w:val="000000"/>
          <w:sz w:val="28"/>
          <w:szCs w:val="28"/>
          <w:lang w:eastAsia="ru-RU"/>
        </w:rPr>
        <w:t>Основы микробиологии и инфекционная безопасность</w:t>
      </w:r>
      <w:r w:rsidRPr="00757AAF">
        <w:rPr>
          <w:rFonts w:ascii="Times New Roman" w:hAnsi="Times New Roman" w:cs="Times New Roman"/>
          <w:b/>
          <w:sz w:val="28"/>
          <w:szCs w:val="28"/>
        </w:rPr>
        <w:t xml:space="preserve"> </w:t>
      </w: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r w:rsidRPr="00935BBA">
        <w:rPr>
          <w:rFonts w:ascii="Times New Roman" w:hAnsi="Times New Roman" w:cs="Times New Roman"/>
          <w:color w:val="000000"/>
          <w:sz w:val="28"/>
          <w:szCs w:val="28"/>
          <w:lang w:eastAsia="ru-RU"/>
        </w:rPr>
        <w:t xml:space="preserve"> </w:t>
      </w:r>
    </w:p>
    <w:p w:rsidR="00105EB9" w:rsidRPr="00935BBA"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по специальности 3</w:t>
      </w:r>
      <w:r w:rsidR="000D5BC5">
        <w:rPr>
          <w:rFonts w:ascii="Times New Roman" w:hAnsi="Times New Roman" w:cs="Times New Roman"/>
          <w:color w:val="000000"/>
          <w:sz w:val="28"/>
          <w:szCs w:val="28"/>
          <w:lang w:eastAsia="ru-RU"/>
        </w:rPr>
        <w:t>1</w:t>
      </w:r>
      <w:r w:rsidRPr="00935BBA">
        <w:rPr>
          <w:rFonts w:ascii="Times New Roman" w:hAnsi="Times New Roman" w:cs="Times New Roman"/>
          <w:color w:val="000000"/>
          <w:sz w:val="28"/>
          <w:szCs w:val="28"/>
          <w:lang w:eastAsia="ru-RU"/>
        </w:rPr>
        <w:t>.02.0</w:t>
      </w:r>
      <w:r w:rsidR="000D5BC5">
        <w:rPr>
          <w:rFonts w:ascii="Times New Roman" w:hAnsi="Times New Roman" w:cs="Times New Roman"/>
          <w:color w:val="000000"/>
          <w:sz w:val="28"/>
          <w:szCs w:val="28"/>
          <w:lang w:eastAsia="ru-RU"/>
        </w:rPr>
        <w:t>6</w:t>
      </w:r>
      <w:r w:rsidRPr="00935BBA">
        <w:rPr>
          <w:rFonts w:ascii="Times New Roman" w:hAnsi="Times New Roman" w:cs="Times New Roman"/>
          <w:color w:val="000000"/>
          <w:sz w:val="28"/>
          <w:szCs w:val="28"/>
          <w:lang w:eastAsia="ru-RU"/>
        </w:rPr>
        <w:t xml:space="preserve"> </w:t>
      </w:r>
      <w:r w:rsidR="000D5BC5">
        <w:rPr>
          <w:rFonts w:ascii="Times New Roman" w:hAnsi="Times New Roman" w:cs="Times New Roman"/>
          <w:color w:val="000000"/>
          <w:sz w:val="28"/>
          <w:szCs w:val="28"/>
          <w:lang w:eastAsia="ru-RU"/>
        </w:rPr>
        <w:t>Стоматолог</w:t>
      </w:r>
      <w:bookmarkStart w:id="0" w:name="_GoBack"/>
      <w:bookmarkEnd w:id="0"/>
      <w:r w:rsidR="000D5BC5">
        <w:rPr>
          <w:rFonts w:ascii="Times New Roman" w:hAnsi="Times New Roman" w:cs="Times New Roman"/>
          <w:color w:val="000000"/>
          <w:sz w:val="28"/>
          <w:szCs w:val="28"/>
          <w:lang w:eastAsia="ru-RU"/>
        </w:rPr>
        <w:t>ия профилактическая</w:t>
      </w:r>
    </w:p>
    <w:p w:rsidR="00957C39" w:rsidRDefault="00957C39" w:rsidP="00BB4CCB">
      <w:pPr>
        <w:autoSpaceDE w:val="0"/>
        <w:autoSpaceDN w:val="0"/>
        <w:adjustRightInd w:val="0"/>
        <w:spacing w:after="0"/>
        <w:ind w:left="-426"/>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квалификация: </w:t>
      </w:r>
      <w:r w:rsidR="000D5BC5" w:rsidRPr="000D5BC5">
        <w:rPr>
          <w:rFonts w:ascii="Times New Roman" w:eastAsia="Times New Roman" w:hAnsi="Times New Roman" w:cs="Times New Roman"/>
          <w:color w:val="000000"/>
          <w:sz w:val="28"/>
          <w:szCs w:val="28"/>
        </w:rPr>
        <w:t>гигиенист стоматологический</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105EB9">
      <w:pPr>
        <w:tabs>
          <w:tab w:val="num" w:pos="1080"/>
        </w:tabs>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935BBA" w:rsidRDefault="00105EB9" w:rsidP="00105EB9">
      <w:pPr>
        <w:tabs>
          <w:tab w:val="num" w:pos="1080"/>
        </w:tabs>
        <w:spacing w:after="0"/>
        <w:jc w:val="center"/>
        <w:rPr>
          <w:rFonts w:ascii="Times New Roman" w:hAnsi="Times New Roman" w:cs="Times New Roman"/>
          <w:sz w:val="28"/>
          <w:szCs w:val="28"/>
        </w:rPr>
      </w:pPr>
      <w:r w:rsidRPr="00935BBA">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935BBA" w:rsidRDefault="00105EB9" w:rsidP="00105EB9">
      <w:pPr>
        <w:tabs>
          <w:tab w:val="num" w:pos="1080"/>
        </w:tabs>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 xml:space="preserve">Общая трудоемкость дисциплины – </w:t>
      </w:r>
      <w:r w:rsidR="000D5BC5" w:rsidRPr="006865EE">
        <w:rPr>
          <w:rFonts w:ascii="Times New Roman" w:hAnsi="Times New Roman" w:cs="Times New Roman"/>
          <w:sz w:val="28"/>
          <w:szCs w:val="28"/>
        </w:rPr>
        <w:t>36</w:t>
      </w:r>
      <w:r w:rsidRPr="00935BBA">
        <w:rPr>
          <w:rFonts w:ascii="Times New Roman" w:hAnsi="Times New Roman" w:cs="Times New Roman"/>
          <w:sz w:val="28"/>
          <w:szCs w:val="28"/>
        </w:rPr>
        <w:t xml:space="preserve"> часов</w:t>
      </w: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Итоговый контроль –</w:t>
      </w:r>
      <w:r w:rsidR="00757AAF">
        <w:rPr>
          <w:rFonts w:ascii="Times New Roman" w:hAnsi="Times New Roman" w:cs="Times New Roman"/>
          <w:sz w:val="28"/>
          <w:szCs w:val="28"/>
        </w:rPr>
        <w:t xml:space="preserve"> </w:t>
      </w:r>
      <w:r w:rsidRPr="00935BBA">
        <w:rPr>
          <w:rFonts w:ascii="Times New Roman" w:hAnsi="Times New Roman" w:cs="Times New Roman"/>
          <w:sz w:val="28"/>
          <w:szCs w:val="28"/>
        </w:rPr>
        <w:t>зачет</w:t>
      </w:r>
      <w:r w:rsidR="00757AAF">
        <w:rPr>
          <w:rFonts w:ascii="Times New Roman" w:hAnsi="Times New Roman" w:cs="Times New Roman"/>
          <w:sz w:val="28"/>
          <w:szCs w:val="28"/>
        </w:rPr>
        <w:t xml:space="preserve">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957C39" w:rsidRDefault="00957C3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r w:rsidRPr="00935BBA">
        <w:rPr>
          <w:rFonts w:ascii="Times New Roman" w:hAnsi="Times New Roman" w:cs="Times New Roman"/>
          <w:sz w:val="28"/>
          <w:szCs w:val="28"/>
        </w:rPr>
        <w:t>2023</w:t>
      </w:r>
    </w:p>
    <w:p w:rsidR="00957C39" w:rsidRPr="00CD1227" w:rsidRDefault="00105EB9" w:rsidP="00957C39">
      <w:pPr>
        <w:autoSpaceDE w:val="0"/>
        <w:autoSpaceDN w:val="0"/>
        <w:adjustRightInd w:val="0"/>
        <w:spacing w:after="0"/>
        <w:jc w:val="both"/>
        <w:rPr>
          <w:rFonts w:ascii="Times New Roman" w:hAnsi="Times New Roman"/>
          <w:iCs/>
          <w:sz w:val="28"/>
          <w:szCs w:val="28"/>
        </w:rPr>
      </w:pPr>
      <w:r w:rsidRPr="00935BBA">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12683EDB" wp14:editId="44400EA2">
                <wp:simplePos x="0" y="0"/>
                <wp:positionH relativeFrom="column">
                  <wp:posOffset>5829300</wp:posOffset>
                </wp:positionH>
                <wp:positionV relativeFrom="paragraph">
                  <wp:posOffset>-342900</wp:posOffset>
                </wp:positionV>
                <wp:extent cx="114300" cy="2286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AF4183" id="Прямоугольник 2" o:spid="_x0000_s1026" style="position:absolute;margin-left:459pt;margin-top:-27pt;width:9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mc:Fallback>
        </mc:AlternateContent>
      </w:r>
      <w:bookmarkStart w:id="1" w:name="_Hlk27985884"/>
      <w:r w:rsidRPr="00935BBA">
        <w:rPr>
          <w:rFonts w:ascii="Times New Roman" w:hAnsi="Times New Roman" w:cs="Times New Roman"/>
          <w:sz w:val="28"/>
          <w:szCs w:val="28"/>
        </w:rPr>
        <w:t xml:space="preserve">Рабочая программа учебной дисциплины </w:t>
      </w:r>
      <w:r w:rsidRPr="00935BBA">
        <w:rPr>
          <w:rFonts w:ascii="Times New Roman" w:hAnsi="Times New Roman" w:cs="Times New Roman"/>
          <w:bCs/>
          <w:sz w:val="28"/>
          <w:szCs w:val="28"/>
        </w:rPr>
        <w:t>«</w:t>
      </w:r>
      <w:r w:rsidR="006865EE">
        <w:rPr>
          <w:rFonts w:ascii="Times New Roman" w:hAnsi="Times New Roman" w:cs="Times New Roman"/>
          <w:color w:val="000000"/>
          <w:sz w:val="28"/>
          <w:szCs w:val="28"/>
          <w:lang w:eastAsia="ru-RU"/>
        </w:rPr>
        <w:t>Основы микробиологии и инфекционная безопасность</w:t>
      </w:r>
      <w:r w:rsidRPr="00935BBA">
        <w:rPr>
          <w:rFonts w:ascii="Times New Roman" w:hAnsi="Times New Roman" w:cs="Times New Roman"/>
          <w:sz w:val="28"/>
          <w:szCs w:val="28"/>
        </w:rPr>
        <w:t xml:space="preserve">» </w:t>
      </w:r>
      <w:bookmarkStart w:id="2" w:name="_Hlk30660664"/>
      <w:bookmarkEnd w:id="1"/>
      <w:r w:rsidR="00957C39" w:rsidRPr="00B11661">
        <w:rPr>
          <w:rFonts w:ascii="Times New Roman" w:hAnsi="Times New Roman"/>
          <w:sz w:val="28"/>
          <w:szCs w:val="28"/>
        </w:rPr>
        <w:t xml:space="preserve">составлена на основании федерального государственного образовательного стандарта среднего профессионального образования (ФГОС СПО) </w:t>
      </w:r>
      <w:r w:rsidR="00957C39" w:rsidRPr="00B11661">
        <w:rPr>
          <w:rStyle w:val="FontStyle40"/>
          <w:sz w:val="28"/>
          <w:szCs w:val="28"/>
        </w:rPr>
        <w:t xml:space="preserve">по направлению подготовки </w:t>
      </w:r>
      <w:r w:rsidR="00957C39" w:rsidRPr="00B11661">
        <w:rPr>
          <w:rFonts w:ascii="Times New Roman" w:hAnsi="Times New Roman"/>
          <w:iCs/>
          <w:sz w:val="28"/>
          <w:szCs w:val="28"/>
        </w:rPr>
        <w:t>31.02.06 Стоматология профилактическая</w:t>
      </w:r>
      <w:r w:rsidR="00957C39" w:rsidRPr="00B11661">
        <w:rPr>
          <w:rStyle w:val="FontStyle40"/>
          <w:iCs/>
          <w:sz w:val="28"/>
          <w:szCs w:val="28"/>
        </w:rPr>
        <w:t xml:space="preserve"> </w:t>
      </w:r>
      <w:r w:rsidR="00957C39" w:rsidRPr="00B11661">
        <w:rPr>
          <w:rStyle w:val="FontStyle40"/>
          <w:sz w:val="28"/>
          <w:szCs w:val="28"/>
        </w:rPr>
        <w:t>(уровень среднего профессионального образования), утвержденного приказом Министерства просвещения Российской Федерации от 06 июля 2022 г. № 530</w:t>
      </w:r>
      <w:r w:rsidR="00957C39">
        <w:rPr>
          <w:rStyle w:val="FontStyle40"/>
          <w:sz w:val="28"/>
          <w:szCs w:val="28"/>
        </w:rPr>
        <w:t>;</w:t>
      </w:r>
      <w:r w:rsidR="00957C39" w:rsidRPr="00B11661">
        <w:rPr>
          <w:rStyle w:val="FontStyle40"/>
          <w:sz w:val="28"/>
          <w:szCs w:val="28"/>
        </w:rPr>
        <w:t xml:space="preserve"> </w:t>
      </w:r>
      <w:bookmarkStart w:id="3" w:name="_Hlk27733110"/>
      <w:r w:rsidR="00957C39" w:rsidRPr="00B11661">
        <w:rPr>
          <w:rStyle w:val="FontStyle40"/>
          <w:sz w:val="28"/>
          <w:szCs w:val="28"/>
        </w:rPr>
        <w:t xml:space="preserve">профессионального стандарта </w:t>
      </w:r>
      <w:bookmarkStart w:id="4" w:name="_Hlk27982853"/>
      <w:r w:rsidR="00957C39" w:rsidRPr="00B11661">
        <w:rPr>
          <w:rStyle w:val="FontStyle40"/>
          <w:sz w:val="28"/>
          <w:szCs w:val="28"/>
        </w:rPr>
        <w:t>«Об утверждении профессионального стандарта «Гигиенист стоматологический»</w:t>
      </w:r>
      <w:bookmarkEnd w:id="4"/>
      <w:r w:rsidR="00957C39" w:rsidRPr="00B11661">
        <w:rPr>
          <w:rStyle w:val="FontStyle40"/>
          <w:sz w:val="28"/>
          <w:szCs w:val="28"/>
        </w:rPr>
        <w:t>, утвержденного приказом Министерства труда и социальной защиты Российской Федерации от 31 июля 2020 г. N 469н.</w:t>
      </w:r>
      <w:bookmarkEnd w:id="2"/>
      <w:bookmarkEnd w:id="3"/>
      <w:r w:rsidR="00957C39">
        <w:rPr>
          <w:rStyle w:val="FontStyle40"/>
          <w:sz w:val="28"/>
          <w:szCs w:val="28"/>
        </w:rPr>
        <w:t>;</w:t>
      </w:r>
      <w:r w:rsidR="00957C39" w:rsidRPr="00B11661">
        <w:rPr>
          <w:rStyle w:val="FontStyle40"/>
          <w:sz w:val="28"/>
          <w:szCs w:val="28"/>
        </w:rPr>
        <w:t xml:space="preserve"> с учетом </w:t>
      </w:r>
      <w:r w:rsidR="00957C39" w:rsidRPr="00CD1227">
        <w:rPr>
          <w:rFonts w:ascii="Times New Roman" w:hAnsi="Times New Roman"/>
          <w:sz w:val="28"/>
          <w:szCs w:val="28"/>
        </w:rPr>
        <w:t xml:space="preserve">учебного плана специальности </w:t>
      </w:r>
      <w:r w:rsidR="00957C39" w:rsidRPr="00363D4F">
        <w:rPr>
          <w:rStyle w:val="FontStyle40"/>
          <w:sz w:val="28"/>
          <w:szCs w:val="28"/>
        </w:rPr>
        <w:t>31.02.06 Стоматология</w:t>
      </w:r>
      <w:r w:rsidR="00957C39">
        <w:rPr>
          <w:rStyle w:val="FontStyle40"/>
          <w:sz w:val="28"/>
          <w:szCs w:val="28"/>
        </w:rPr>
        <w:t>.</w:t>
      </w:r>
    </w:p>
    <w:p w:rsidR="00C00ACB" w:rsidRDefault="00C00ACB" w:rsidP="00957C39">
      <w:pPr>
        <w:autoSpaceDE w:val="0"/>
        <w:autoSpaceDN w:val="0"/>
        <w:adjustRightInd w:val="0"/>
        <w:spacing w:after="0" w:line="240" w:lineRule="auto"/>
        <w:jc w:val="both"/>
        <w:rPr>
          <w:rStyle w:val="FontStyle40"/>
          <w:sz w:val="28"/>
          <w:szCs w:val="28"/>
        </w:rPr>
      </w:pPr>
    </w:p>
    <w:p w:rsidR="00C00ACB" w:rsidRDefault="00C00ACB" w:rsidP="00105EB9">
      <w:pPr>
        <w:autoSpaceDE w:val="0"/>
        <w:autoSpaceDN w:val="0"/>
        <w:adjustRightInd w:val="0"/>
        <w:spacing w:after="0"/>
        <w:jc w:val="both"/>
        <w:rPr>
          <w:rStyle w:val="FontStyle40"/>
          <w:sz w:val="28"/>
          <w:szCs w:val="28"/>
        </w:rPr>
      </w:pPr>
    </w:p>
    <w:p w:rsidR="00C00ACB" w:rsidRDefault="00C00ACB" w:rsidP="00105EB9">
      <w:pPr>
        <w:autoSpaceDE w:val="0"/>
        <w:autoSpaceDN w:val="0"/>
        <w:adjustRightInd w:val="0"/>
        <w:spacing w:after="0"/>
        <w:jc w:val="both"/>
        <w:rPr>
          <w:rStyle w:val="FontStyle40"/>
          <w:sz w:val="28"/>
          <w:szCs w:val="28"/>
        </w:rPr>
      </w:pPr>
    </w:p>
    <w:p w:rsidR="00C00ACB" w:rsidRPr="00935BBA" w:rsidRDefault="00C00ACB" w:rsidP="00105EB9">
      <w:pPr>
        <w:autoSpaceDE w:val="0"/>
        <w:autoSpaceDN w:val="0"/>
        <w:adjustRightInd w:val="0"/>
        <w:spacing w:after="0"/>
        <w:jc w:val="both"/>
        <w:rPr>
          <w:rFonts w:ascii="Times New Roman" w:hAnsi="Times New Roman" w:cs="Times New Roman"/>
          <w:iCs/>
          <w:sz w:val="28"/>
          <w:szCs w:val="28"/>
        </w:rPr>
      </w:pPr>
    </w:p>
    <w:p w:rsidR="00105EB9" w:rsidRPr="00935BBA" w:rsidRDefault="00105EB9" w:rsidP="00105EB9">
      <w:pPr>
        <w:pStyle w:val="a3"/>
        <w:tabs>
          <w:tab w:val="num" w:pos="0"/>
        </w:tabs>
        <w:spacing w:after="0" w:line="360" w:lineRule="auto"/>
        <w:jc w:val="both"/>
        <w:rPr>
          <w:b/>
          <w:sz w:val="28"/>
          <w:szCs w:val="28"/>
        </w:rPr>
      </w:pPr>
    </w:p>
    <w:p w:rsidR="00105EB9" w:rsidRPr="00935BBA" w:rsidRDefault="00105EB9" w:rsidP="00105EB9">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E34729" w:rsidRPr="00E34729" w:rsidRDefault="00E34729" w:rsidP="00E34729">
      <w:pPr>
        <w:spacing w:after="0" w:line="240" w:lineRule="auto"/>
        <w:jc w:val="both"/>
        <w:rPr>
          <w:rFonts w:ascii="Times New Roman" w:eastAsia="Calibri" w:hAnsi="Times New Roman" w:cs="Times New Roman"/>
          <w:sz w:val="28"/>
          <w:szCs w:val="28"/>
        </w:rPr>
      </w:pPr>
      <w:r w:rsidRPr="00E34729">
        <w:rPr>
          <w:rFonts w:ascii="Times New Roman" w:eastAsia="Calibri" w:hAnsi="Times New Roman" w:cs="Times New Roman"/>
          <w:sz w:val="28"/>
          <w:szCs w:val="28"/>
        </w:rPr>
        <w:t>Бабичев С.А., заведующий кафедрой микробиологии, к.м.н., доцент</w:t>
      </w:r>
    </w:p>
    <w:p w:rsidR="00957C39" w:rsidRDefault="00957C39" w:rsidP="00E34729">
      <w:pPr>
        <w:spacing w:after="0" w:line="240" w:lineRule="auto"/>
        <w:jc w:val="both"/>
        <w:rPr>
          <w:rFonts w:ascii="Times New Roman" w:eastAsia="Calibri" w:hAnsi="Times New Roman" w:cs="Times New Roman"/>
          <w:sz w:val="28"/>
          <w:szCs w:val="28"/>
        </w:rPr>
      </w:pPr>
    </w:p>
    <w:p w:rsidR="00E34729" w:rsidRPr="00E34729" w:rsidRDefault="00E34729" w:rsidP="00E34729">
      <w:pPr>
        <w:spacing w:after="0" w:line="240" w:lineRule="auto"/>
        <w:jc w:val="both"/>
        <w:rPr>
          <w:rFonts w:ascii="Calibri" w:eastAsia="Calibri" w:hAnsi="Calibri" w:cs="Times New Roman"/>
          <w:sz w:val="28"/>
          <w:szCs w:val="28"/>
        </w:rPr>
      </w:pPr>
      <w:r w:rsidRPr="00E34729">
        <w:rPr>
          <w:rFonts w:ascii="Times New Roman" w:eastAsia="Calibri" w:hAnsi="Times New Roman" w:cs="Times New Roman"/>
          <w:sz w:val="28"/>
          <w:szCs w:val="28"/>
        </w:rPr>
        <w:t>Качанова О.А., доцент кафедры микробиологии, к.б.н.</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Default="00105EB9" w:rsidP="00105EB9">
      <w:pPr>
        <w:pStyle w:val="a3"/>
        <w:tabs>
          <w:tab w:val="num" w:pos="0"/>
        </w:tabs>
        <w:spacing w:after="0"/>
        <w:jc w:val="center"/>
        <w:rPr>
          <w:sz w:val="28"/>
          <w:szCs w:val="28"/>
        </w:rPr>
      </w:pPr>
    </w:p>
    <w:p w:rsidR="00C00ACB" w:rsidRDefault="00C00ACB" w:rsidP="00105EB9">
      <w:pPr>
        <w:pStyle w:val="a3"/>
        <w:tabs>
          <w:tab w:val="num" w:pos="0"/>
        </w:tabs>
        <w:spacing w:after="0"/>
        <w:jc w:val="center"/>
        <w:rPr>
          <w:sz w:val="28"/>
          <w:szCs w:val="28"/>
        </w:rPr>
      </w:pPr>
    </w:p>
    <w:p w:rsidR="00C00ACB" w:rsidRPr="00935BBA" w:rsidRDefault="00C00ACB"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957C39">
      <w:pPr>
        <w:pStyle w:val="a3"/>
        <w:tabs>
          <w:tab w:val="num" w:pos="0"/>
        </w:tabs>
        <w:spacing w:after="0"/>
        <w:rPr>
          <w:sz w:val="28"/>
          <w:szCs w:val="28"/>
        </w:rPr>
      </w:pPr>
      <w:r w:rsidRPr="00935BBA">
        <w:rPr>
          <w:sz w:val="28"/>
          <w:szCs w:val="28"/>
        </w:rPr>
        <w:t xml:space="preserve">Рабочая программа рассмотрена и одобрена </w:t>
      </w:r>
      <w:r w:rsidR="00957C39">
        <w:rPr>
          <w:sz w:val="28"/>
          <w:szCs w:val="28"/>
        </w:rPr>
        <w:t xml:space="preserve"> </w:t>
      </w:r>
      <w:r w:rsidRPr="00935BBA">
        <w:rPr>
          <w:sz w:val="28"/>
          <w:szCs w:val="28"/>
        </w:rPr>
        <w:t xml:space="preserve">на заседании методической комиссии </w:t>
      </w:r>
      <w:r w:rsidR="00C00ACB">
        <w:rPr>
          <w:sz w:val="28"/>
          <w:szCs w:val="28"/>
        </w:rPr>
        <w:t xml:space="preserve">стоматологического </w:t>
      </w:r>
      <w:r w:rsidRPr="00935BBA">
        <w:rPr>
          <w:sz w:val="28"/>
          <w:szCs w:val="28"/>
        </w:rPr>
        <w:t>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pacing w:after="0"/>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034" w:type="dxa"/>
        <w:tblLook w:val="01E0" w:firstRow="1" w:lastRow="1" w:firstColumn="1" w:lastColumn="1" w:noHBand="0" w:noVBand="0"/>
      </w:tblPr>
      <w:tblGrid>
        <w:gridCol w:w="9180"/>
        <w:gridCol w:w="1854"/>
      </w:tblGrid>
      <w:tr w:rsidR="00105EB9" w:rsidRPr="00935BBA" w:rsidTr="00370976">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1.</w:t>
            </w:r>
            <w:r w:rsidR="00105EB9" w:rsidRPr="00B95147">
              <w:rPr>
                <w:rFonts w:ascii="Times New Roman" w:hAnsi="Times New Roman" w:cs="Times New Roman"/>
                <w:sz w:val="28"/>
                <w:szCs w:val="28"/>
              </w:rPr>
              <w:t xml:space="preserve">ОБЩАЯ ХАРАКТЕРИСТИКА РАБОЧЕЙ ПРОГРАММЫ УЧЕБНОЙ ДИСЦИПЛИНЫ </w:t>
            </w:r>
          </w:p>
        </w:tc>
        <w:tc>
          <w:tcPr>
            <w:tcW w:w="1854" w:type="dxa"/>
          </w:tcPr>
          <w:p w:rsidR="00105EB9" w:rsidRPr="00935BBA" w:rsidRDefault="00105EB9" w:rsidP="00370976">
            <w:pPr>
              <w:spacing w:after="0"/>
              <w:rPr>
                <w:rFonts w:ascii="Times New Roman" w:hAnsi="Times New Roman" w:cs="Times New Roman"/>
                <w:b/>
                <w:sz w:val="28"/>
                <w:szCs w:val="28"/>
              </w:rPr>
            </w:pPr>
          </w:p>
        </w:tc>
      </w:tr>
      <w:tr w:rsidR="00105EB9" w:rsidRPr="00935BBA" w:rsidTr="00370976">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2.</w:t>
            </w:r>
            <w:r w:rsidR="00105EB9" w:rsidRPr="00B95147">
              <w:rPr>
                <w:rFonts w:ascii="Times New Roman" w:hAnsi="Times New Roman" w:cs="Times New Roman"/>
                <w:sz w:val="28"/>
                <w:szCs w:val="28"/>
              </w:rPr>
              <w:t>СТРУКТУРА И СОДЕРЖАНИЕ УЧЕБНОЙ ДИСЦИПЛИНЫ</w:t>
            </w:r>
          </w:p>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3.</w:t>
            </w:r>
            <w:r w:rsidR="00105EB9" w:rsidRPr="00B95147">
              <w:rPr>
                <w:rFonts w:ascii="Times New Roman" w:hAnsi="Times New Roman" w:cs="Times New Roman"/>
                <w:sz w:val="28"/>
                <w:szCs w:val="28"/>
              </w:rPr>
              <w:t>УСЛОВИЯ РЕАЛИЗАЦИИ УЧЕБНОЙ ДИСЦИПЛИНЫ</w:t>
            </w:r>
          </w:p>
        </w:tc>
        <w:tc>
          <w:tcPr>
            <w:tcW w:w="1854" w:type="dxa"/>
          </w:tcPr>
          <w:p w:rsidR="00105EB9" w:rsidRPr="00935BBA" w:rsidRDefault="00105EB9" w:rsidP="00370976">
            <w:pPr>
              <w:spacing w:after="0"/>
              <w:rPr>
                <w:rFonts w:ascii="Times New Roman" w:hAnsi="Times New Roman" w:cs="Times New Roman"/>
                <w:b/>
                <w:sz w:val="28"/>
                <w:szCs w:val="28"/>
              </w:rPr>
            </w:pPr>
          </w:p>
        </w:tc>
      </w:tr>
      <w:tr w:rsidR="00105EB9" w:rsidRPr="00935BBA" w:rsidTr="00370976">
        <w:tc>
          <w:tcPr>
            <w:tcW w:w="9180" w:type="dxa"/>
          </w:tcPr>
          <w:p w:rsidR="00105EB9" w:rsidRPr="00B95147" w:rsidRDefault="00935BBA" w:rsidP="00935BBA">
            <w:pPr>
              <w:suppressAutoHyphens/>
              <w:spacing w:line="276" w:lineRule="auto"/>
              <w:ind w:left="37"/>
              <w:jc w:val="both"/>
              <w:rPr>
                <w:rFonts w:ascii="Times New Roman" w:hAnsi="Times New Roman" w:cs="Times New Roman"/>
                <w:sz w:val="28"/>
                <w:szCs w:val="28"/>
              </w:rPr>
            </w:pPr>
            <w:r w:rsidRPr="00B95147">
              <w:rPr>
                <w:rFonts w:ascii="Times New Roman" w:hAnsi="Times New Roman" w:cs="Times New Roman"/>
                <w:sz w:val="28"/>
                <w:szCs w:val="28"/>
              </w:rPr>
              <w:t>4.</w:t>
            </w:r>
            <w:r w:rsidR="00105EB9" w:rsidRPr="00B95147">
              <w:rPr>
                <w:rFonts w:ascii="Times New Roman" w:hAnsi="Times New Roman" w:cs="Times New Roman"/>
                <w:sz w:val="28"/>
                <w:szCs w:val="28"/>
              </w:rPr>
              <w:t>КОНТРОЛЬ И ОЦЕНКА РЕЗУЛЬТАТОВ ОСВОЕНИЯ УЧЕБНОЙ ДИСЦИПЛИНЫ</w:t>
            </w:r>
          </w:p>
          <w:p w:rsidR="00105EB9" w:rsidRPr="00B95147" w:rsidRDefault="00105EB9" w:rsidP="00935BBA">
            <w:pPr>
              <w:spacing w:after="0"/>
              <w:ind w:left="-683"/>
              <w:jc w:val="both"/>
              <w:rPr>
                <w:rFonts w:ascii="Times New Roman" w:hAnsi="Times New Roman" w:cs="Times New Roman"/>
                <w:sz w:val="28"/>
                <w:szCs w:val="28"/>
              </w:rPr>
            </w:pPr>
          </w:p>
        </w:tc>
        <w:tc>
          <w:tcPr>
            <w:tcW w:w="1854" w:type="dxa"/>
          </w:tcPr>
          <w:p w:rsidR="00105EB9" w:rsidRPr="00935BBA" w:rsidRDefault="00105EB9" w:rsidP="00370976">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290DA9">
      <w:pPr>
        <w:spacing w:after="0" w:line="276" w:lineRule="auto"/>
        <w:jc w:val="both"/>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1. ОБЩАЯ ХАРАКТЕРИСТИКА РАБОЧЕЙ ПРОГРАММЫ УЧЕБНОЙ ДИСЦИПЛИНЫ «</w:t>
      </w:r>
      <w:r w:rsidR="00E34729">
        <w:rPr>
          <w:rFonts w:ascii="Times New Roman" w:hAnsi="Times New Roman" w:cs="Times New Roman"/>
          <w:b/>
          <w:iCs/>
          <w:sz w:val="28"/>
          <w:szCs w:val="28"/>
        </w:rPr>
        <w:t>ОСНОВЫ МИКРОБИОЛОГИИ И ИНФЕКЦИОН</w:t>
      </w:r>
      <w:r w:rsidR="00290DA9">
        <w:rPr>
          <w:rFonts w:ascii="Times New Roman" w:hAnsi="Times New Roman" w:cs="Times New Roman"/>
          <w:b/>
          <w:iCs/>
          <w:sz w:val="28"/>
          <w:szCs w:val="28"/>
        </w:rPr>
        <w:t>-</w:t>
      </w:r>
      <w:r w:rsidR="00E34729">
        <w:rPr>
          <w:rFonts w:ascii="Times New Roman" w:hAnsi="Times New Roman" w:cs="Times New Roman"/>
          <w:b/>
          <w:iCs/>
          <w:sz w:val="28"/>
          <w:szCs w:val="28"/>
        </w:rPr>
        <w:t>НАЯ БЕЗОПАСНОСТЬ</w:t>
      </w:r>
      <w:r w:rsidRPr="00935BBA">
        <w:rPr>
          <w:rFonts w:ascii="Times New Roman" w:hAnsi="Times New Roman" w:cs="Times New Roman"/>
          <w:b/>
          <w:sz w:val="28"/>
          <w:szCs w:val="28"/>
        </w:rPr>
        <w:t>»</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Учебная дисциплина «</w:t>
      </w:r>
      <w:r w:rsidR="00E34729">
        <w:rPr>
          <w:rFonts w:ascii="Times New Roman" w:hAnsi="Times New Roman" w:cs="Times New Roman"/>
          <w:sz w:val="28"/>
          <w:szCs w:val="28"/>
        </w:rPr>
        <w:t>Основы микробиологии и инфекционная безопасность</w:t>
      </w:r>
      <w:r w:rsidRPr="00935BBA">
        <w:rPr>
          <w:rFonts w:ascii="Times New Roman" w:hAnsi="Times New Roman" w:cs="Times New Roman"/>
          <w:sz w:val="28"/>
          <w:szCs w:val="28"/>
        </w:rPr>
        <w:t>» является обязательной частью общепрофессионального цикла основной образовательной программы в соответствии с ФГОС по специальности 3</w:t>
      </w:r>
      <w:r w:rsidR="00E34729">
        <w:rPr>
          <w:rFonts w:ascii="Times New Roman" w:hAnsi="Times New Roman" w:cs="Times New Roman"/>
          <w:sz w:val="28"/>
          <w:szCs w:val="28"/>
        </w:rPr>
        <w:t>1</w:t>
      </w:r>
      <w:r w:rsidRPr="00935BBA">
        <w:rPr>
          <w:rFonts w:ascii="Times New Roman" w:hAnsi="Times New Roman" w:cs="Times New Roman"/>
          <w:sz w:val="28"/>
          <w:szCs w:val="28"/>
        </w:rPr>
        <w:t>.02.0</w:t>
      </w:r>
      <w:r w:rsidR="00E34729">
        <w:rPr>
          <w:rFonts w:ascii="Times New Roman" w:hAnsi="Times New Roman" w:cs="Times New Roman"/>
          <w:sz w:val="28"/>
          <w:szCs w:val="28"/>
        </w:rPr>
        <w:t>6</w:t>
      </w:r>
      <w:r w:rsidRPr="00935BBA">
        <w:rPr>
          <w:rFonts w:ascii="Times New Roman" w:hAnsi="Times New Roman" w:cs="Times New Roman"/>
          <w:sz w:val="28"/>
          <w:szCs w:val="28"/>
        </w:rPr>
        <w:t xml:space="preserve"> </w:t>
      </w:r>
      <w:r w:rsidR="00E34729">
        <w:rPr>
          <w:rFonts w:ascii="Times New Roman" w:hAnsi="Times New Roman" w:cs="Times New Roman"/>
          <w:sz w:val="28"/>
          <w:szCs w:val="28"/>
        </w:rPr>
        <w:t>Стоматология профилактическая</w:t>
      </w:r>
      <w:r w:rsidRPr="00935BBA">
        <w:rPr>
          <w:rFonts w:ascii="Times New Roman" w:hAnsi="Times New Roman" w:cs="Times New Roman"/>
          <w:sz w:val="28"/>
          <w:szCs w:val="28"/>
        </w:rPr>
        <w:t>.</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Особое значение дисциплина имеет при формировании и развитии ОК 0</w:t>
      </w:r>
      <w:r w:rsidR="00E34729">
        <w:rPr>
          <w:rFonts w:ascii="Times New Roman" w:hAnsi="Times New Roman" w:cs="Times New Roman"/>
          <w:sz w:val="28"/>
          <w:szCs w:val="28"/>
        </w:rPr>
        <w:t>1</w:t>
      </w:r>
      <w:r w:rsidRPr="00935BBA">
        <w:rPr>
          <w:rFonts w:ascii="Times New Roman" w:hAnsi="Times New Roman" w:cs="Times New Roman"/>
          <w:sz w:val="28"/>
          <w:szCs w:val="28"/>
        </w:rPr>
        <w:t>, ОК 0</w:t>
      </w:r>
      <w:r w:rsidR="00E34729">
        <w:rPr>
          <w:rFonts w:ascii="Times New Roman" w:hAnsi="Times New Roman" w:cs="Times New Roman"/>
          <w:sz w:val="28"/>
          <w:szCs w:val="28"/>
        </w:rPr>
        <w:t>2</w:t>
      </w:r>
      <w:r w:rsidRPr="00935BBA">
        <w:rPr>
          <w:rFonts w:ascii="Times New Roman" w:hAnsi="Times New Roman" w:cs="Times New Roman"/>
          <w:sz w:val="28"/>
          <w:szCs w:val="28"/>
        </w:rPr>
        <w:t xml:space="preserve">, ОК 04, ОК 07, </w:t>
      </w:r>
      <w:r w:rsidR="00E34729">
        <w:rPr>
          <w:rFonts w:ascii="Times New Roman" w:hAnsi="Times New Roman" w:cs="Times New Roman"/>
          <w:sz w:val="28"/>
          <w:szCs w:val="28"/>
        </w:rPr>
        <w:t>ПК 2.1</w:t>
      </w:r>
      <w:r w:rsidRPr="00935BBA">
        <w:rPr>
          <w:rFonts w:ascii="Times New Roman" w:hAnsi="Times New Roman" w:cs="Times New Roman"/>
          <w:sz w:val="28"/>
          <w:szCs w:val="28"/>
        </w:rPr>
        <w:t>.</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290DA9" w:rsidRDefault="00E34729" w:rsidP="00105EB9">
      <w:pPr>
        <w:shd w:val="clear" w:color="auto" w:fill="FFFFFF"/>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Целью освоени</w:t>
      </w:r>
      <w:r w:rsidR="00290DA9">
        <w:rPr>
          <w:rFonts w:ascii="Times New Roman" w:hAnsi="Times New Roman" w:cs="Times New Roman"/>
          <w:sz w:val="28"/>
          <w:szCs w:val="28"/>
        </w:rPr>
        <w:t>я дисцип</w:t>
      </w:r>
      <w:r>
        <w:rPr>
          <w:rFonts w:ascii="Times New Roman" w:hAnsi="Times New Roman" w:cs="Times New Roman"/>
          <w:sz w:val="28"/>
          <w:szCs w:val="28"/>
        </w:rPr>
        <w:t>лины ОП</w:t>
      </w:r>
      <w:r w:rsidR="00290DA9">
        <w:rPr>
          <w:rFonts w:ascii="Times New Roman" w:hAnsi="Times New Roman" w:cs="Times New Roman"/>
          <w:sz w:val="28"/>
          <w:szCs w:val="28"/>
        </w:rPr>
        <w:t>.04 «Основы микробиологии и инфекционная безопасность» является приобретение знаний по основным разделам микробиологии и вирусологии, о роли микроорганизмов в жизнедеятельности человека, в возникновении и распространении инфекционных заболеваний, биологических свойствах возбудителей. Их устойчивости в окружающей среде,  а также к воздействию химических и физических факторов.</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tbl>
      <w:tblPr>
        <w:tblStyle w:val="a5"/>
        <w:tblW w:w="0" w:type="auto"/>
        <w:tblLook w:val="04A0" w:firstRow="1" w:lastRow="0" w:firstColumn="1" w:lastColumn="0" w:noHBand="0" w:noVBand="1"/>
      </w:tblPr>
      <w:tblGrid>
        <w:gridCol w:w="1271"/>
        <w:gridCol w:w="3686"/>
        <w:gridCol w:w="4485"/>
      </w:tblGrid>
      <w:tr w:rsidR="00105EB9" w:rsidRPr="00935BBA" w:rsidTr="00370976">
        <w:tc>
          <w:tcPr>
            <w:tcW w:w="1271" w:type="dxa"/>
            <w:vAlign w:val="center"/>
          </w:tcPr>
          <w:p w:rsidR="00105EB9" w:rsidRPr="00935BBA" w:rsidRDefault="00105EB9" w:rsidP="00370976">
            <w:pPr>
              <w:shd w:val="clear" w:color="auto" w:fill="FFFFFF"/>
              <w:spacing w:line="276" w:lineRule="auto"/>
              <w:jc w:val="center"/>
              <w:rPr>
                <w:b/>
                <w:sz w:val="28"/>
                <w:szCs w:val="28"/>
              </w:rPr>
            </w:pPr>
            <w:r w:rsidRPr="00935BBA">
              <w:rPr>
                <w:b/>
                <w:sz w:val="28"/>
                <w:szCs w:val="28"/>
              </w:rPr>
              <w:t>Код</w:t>
            </w:r>
          </w:p>
          <w:p w:rsidR="00105EB9" w:rsidRPr="00935BBA" w:rsidRDefault="00105EB9" w:rsidP="00370976">
            <w:pPr>
              <w:spacing w:line="276" w:lineRule="auto"/>
              <w:jc w:val="center"/>
              <w:rPr>
                <w:b/>
                <w:sz w:val="28"/>
                <w:szCs w:val="28"/>
              </w:rPr>
            </w:pPr>
            <w:r w:rsidRPr="00935BBA">
              <w:rPr>
                <w:b/>
                <w:sz w:val="28"/>
                <w:szCs w:val="28"/>
              </w:rPr>
              <w:t>ПК, ОК</w:t>
            </w:r>
          </w:p>
        </w:tc>
        <w:tc>
          <w:tcPr>
            <w:tcW w:w="3686" w:type="dxa"/>
            <w:vAlign w:val="center"/>
          </w:tcPr>
          <w:p w:rsidR="00105EB9" w:rsidRPr="00935BBA" w:rsidRDefault="00105EB9" w:rsidP="00370976">
            <w:pPr>
              <w:spacing w:line="276" w:lineRule="auto"/>
              <w:jc w:val="center"/>
              <w:rPr>
                <w:b/>
                <w:sz w:val="28"/>
                <w:szCs w:val="28"/>
              </w:rPr>
            </w:pPr>
            <w:r w:rsidRPr="00935BBA">
              <w:rPr>
                <w:b/>
                <w:sz w:val="28"/>
                <w:szCs w:val="28"/>
              </w:rPr>
              <w:t>Умения</w:t>
            </w:r>
          </w:p>
        </w:tc>
        <w:tc>
          <w:tcPr>
            <w:tcW w:w="4485" w:type="dxa"/>
            <w:vAlign w:val="center"/>
          </w:tcPr>
          <w:p w:rsidR="00105EB9" w:rsidRPr="00935BBA" w:rsidRDefault="00105EB9" w:rsidP="00370976">
            <w:pPr>
              <w:spacing w:line="276" w:lineRule="auto"/>
              <w:jc w:val="center"/>
              <w:rPr>
                <w:b/>
                <w:sz w:val="28"/>
                <w:szCs w:val="28"/>
              </w:rPr>
            </w:pPr>
            <w:r w:rsidRPr="00935BBA">
              <w:rPr>
                <w:b/>
                <w:sz w:val="28"/>
                <w:szCs w:val="28"/>
              </w:rPr>
              <w:t>Знания</w:t>
            </w:r>
          </w:p>
        </w:tc>
      </w:tr>
      <w:tr w:rsidR="00105EB9" w:rsidRPr="00935BBA" w:rsidTr="00370976">
        <w:tc>
          <w:tcPr>
            <w:tcW w:w="1271" w:type="dxa"/>
          </w:tcPr>
          <w:p w:rsidR="00105EB9" w:rsidRPr="00935BBA" w:rsidRDefault="00105EB9" w:rsidP="00370976">
            <w:pPr>
              <w:shd w:val="clear" w:color="auto" w:fill="FFFFFF"/>
              <w:jc w:val="center"/>
              <w:rPr>
                <w:sz w:val="28"/>
                <w:szCs w:val="28"/>
              </w:rPr>
            </w:pPr>
            <w:r w:rsidRPr="00935BBA">
              <w:rPr>
                <w:sz w:val="28"/>
                <w:szCs w:val="28"/>
              </w:rPr>
              <w:t>ОК 0</w:t>
            </w:r>
            <w:r w:rsidR="00E34729">
              <w:rPr>
                <w:sz w:val="28"/>
                <w:szCs w:val="28"/>
              </w:rPr>
              <w:t>1</w:t>
            </w:r>
            <w:r w:rsidRPr="00935BBA">
              <w:rPr>
                <w:sz w:val="28"/>
                <w:szCs w:val="28"/>
              </w:rPr>
              <w:t>,</w:t>
            </w:r>
          </w:p>
          <w:p w:rsidR="00105EB9" w:rsidRPr="00935BBA" w:rsidRDefault="00105EB9" w:rsidP="00370976">
            <w:pPr>
              <w:shd w:val="clear" w:color="auto" w:fill="FFFFFF"/>
              <w:jc w:val="center"/>
              <w:rPr>
                <w:sz w:val="28"/>
                <w:szCs w:val="28"/>
              </w:rPr>
            </w:pPr>
            <w:r w:rsidRPr="00935BBA">
              <w:rPr>
                <w:sz w:val="28"/>
                <w:szCs w:val="28"/>
              </w:rPr>
              <w:t>ОК 0</w:t>
            </w:r>
            <w:r w:rsidR="00E34729">
              <w:rPr>
                <w:sz w:val="28"/>
                <w:szCs w:val="28"/>
              </w:rPr>
              <w:t>2</w:t>
            </w:r>
            <w:r w:rsidRPr="00935BBA">
              <w:rPr>
                <w:sz w:val="28"/>
                <w:szCs w:val="28"/>
              </w:rPr>
              <w:t>,</w:t>
            </w:r>
          </w:p>
          <w:p w:rsidR="00105EB9" w:rsidRPr="00935BBA" w:rsidRDefault="00105EB9" w:rsidP="00370976">
            <w:pPr>
              <w:shd w:val="clear" w:color="auto" w:fill="FFFFFF"/>
              <w:jc w:val="center"/>
              <w:rPr>
                <w:sz w:val="28"/>
                <w:szCs w:val="28"/>
              </w:rPr>
            </w:pPr>
            <w:r w:rsidRPr="00935BBA">
              <w:rPr>
                <w:sz w:val="28"/>
                <w:szCs w:val="28"/>
              </w:rPr>
              <w:t>ОК 04,</w:t>
            </w:r>
          </w:p>
          <w:p w:rsidR="00105EB9" w:rsidRPr="00935BBA" w:rsidRDefault="00105EB9" w:rsidP="00370976">
            <w:pPr>
              <w:shd w:val="clear" w:color="auto" w:fill="FFFFFF"/>
              <w:jc w:val="center"/>
              <w:rPr>
                <w:sz w:val="28"/>
                <w:szCs w:val="28"/>
              </w:rPr>
            </w:pPr>
            <w:r w:rsidRPr="00935BBA">
              <w:rPr>
                <w:sz w:val="28"/>
                <w:szCs w:val="28"/>
              </w:rPr>
              <w:t>ОК 07,</w:t>
            </w:r>
          </w:p>
          <w:p w:rsidR="00105EB9" w:rsidRPr="00935BBA" w:rsidRDefault="00E34729" w:rsidP="00E34729">
            <w:pPr>
              <w:shd w:val="clear" w:color="auto" w:fill="FFFFFF"/>
              <w:spacing w:line="276" w:lineRule="auto"/>
              <w:jc w:val="center"/>
              <w:rPr>
                <w:b/>
                <w:sz w:val="28"/>
                <w:szCs w:val="28"/>
              </w:rPr>
            </w:pPr>
            <w:r>
              <w:rPr>
                <w:sz w:val="28"/>
                <w:szCs w:val="28"/>
              </w:rPr>
              <w:t>ПК 2.1</w:t>
            </w:r>
            <w:r w:rsidR="00105EB9" w:rsidRPr="00935BBA">
              <w:rPr>
                <w:sz w:val="28"/>
                <w:szCs w:val="28"/>
              </w:rPr>
              <w:t xml:space="preserve"> </w:t>
            </w:r>
          </w:p>
        </w:tc>
        <w:tc>
          <w:tcPr>
            <w:tcW w:w="3686" w:type="dxa"/>
          </w:tcPr>
          <w:p w:rsidR="00105EB9" w:rsidRDefault="00105EB9" w:rsidP="00370976">
            <w:pPr>
              <w:jc w:val="both"/>
              <w:rPr>
                <w:sz w:val="28"/>
                <w:szCs w:val="28"/>
              </w:rPr>
            </w:pPr>
            <w:r w:rsidRPr="00935BBA">
              <w:rPr>
                <w:sz w:val="28"/>
                <w:szCs w:val="28"/>
              </w:rPr>
              <w:t xml:space="preserve">- </w:t>
            </w:r>
            <w:r w:rsidR="00290DA9">
              <w:rPr>
                <w:sz w:val="28"/>
                <w:szCs w:val="28"/>
              </w:rPr>
              <w:t>забор материала для микробиологических исследований из различных биотопов полости рта</w:t>
            </w:r>
            <w:r w:rsidRPr="00935BBA">
              <w:rPr>
                <w:sz w:val="28"/>
                <w:szCs w:val="28"/>
              </w:rPr>
              <w:t>;</w:t>
            </w:r>
          </w:p>
          <w:p w:rsidR="00290DA9" w:rsidRDefault="009B5F97" w:rsidP="00370976">
            <w:pPr>
              <w:jc w:val="both"/>
              <w:rPr>
                <w:sz w:val="28"/>
                <w:szCs w:val="28"/>
              </w:rPr>
            </w:pPr>
            <w:r>
              <w:rPr>
                <w:sz w:val="28"/>
                <w:szCs w:val="28"/>
              </w:rPr>
              <w:t>- приготовление и окраска микропрепаратов простыми и сложными методами;</w:t>
            </w:r>
          </w:p>
          <w:p w:rsidR="009B5F97" w:rsidRDefault="009B5F97" w:rsidP="00370976">
            <w:pPr>
              <w:jc w:val="both"/>
              <w:rPr>
                <w:sz w:val="28"/>
                <w:szCs w:val="28"/>
              </w:rPr>
            </w:pPr>
            <w:r>
              <w:rPr>
                <w:sz w:val="28"/>
                <w:szCs w:val="28"/>
              </w:rPr>
              <w:t>- оценка морфологических и тинкториальных свойств бактерий;</w:t>
            </w:r>
          </w:p>
          <w:p w:rsidR="009B5F97" w:rsidRDefault="009B5F97" w:rsidP="00370976">
            <w:pPr>
              <w:jc w:val="both"/>
              <w:rPr>
                <w:sz w:val="28"/>
                <w:szCs w:val="28"/>
              </w:rPr>
            </w:pPr>
            <w:r>
              <w:rPr>
                <w:sz w:val="28"/>
                <w:szCs w:val="28"/>
              </w:rPr>
              <w:t xml:space="preserve">- подбор и применение иммунобиологических препаратов для проведения лечебных и профилактических мероприятий по сохранению </w:t>
            </w:r>
            <w:r>
              <w:rPr>
                <w:sz w:val="28"/>
                <w:szCs w:val="28"/>
              </w:rPr>
              <w:lastRenderedPageBreak/>
              <w:t>здоровой микрофлоры полости рта;</w:t>
            </w:r>
          </w:p>
          <w:p w:rsidR="009B5F97" w:rsidRDefault="009B5F97" w:rsidP="00370976">
            <w:pPr>
              <w:jc w:val="both"/>
              <w:rPr>
                <w:sz w:val="28"/>
                <w:szCs w:val="28"/>
              </w:rPr>
            </w:pPr>
            <w:r>
              <w:rPr>
                <w:sz w:val="28"/>
                <w:szCs w:val="28"/>
              </w:rPr>
              <w:t>- организация работы профилактического кабинета в учреждениях здравоохранения и организованных коллективах с соблюдением требований санитарно-противоэпидемического режима;</w:t>
            </w:r>
          </w:p>
          <w:p w:rsidR="009B5F97" w:rsidRPr="00935BBA" w:rsidRDefault="009B5F97" w:rsidP="00370976">
            <w:pPr>
              <w:jc w:val="both"/>
              <w:rPr>
                <w:sz w:val="28"/>
                <w:szCs w:val="28"/>
              </w:rPr>
            </w:pPr>
            <w:r>
              <w:rPr>
                <w:sz w:val="28"/>
                <w:szCs w:val="28"/>
              </w:rPr>
              <w:t>- осуществление основных мероприятий по санитарно-эпидемиологическому и гигиеническому режиму в профилактическом кабинете медицинских организаций;</w:t>
            </w:r>
          </w:p>
          <w:p w:rsidR="00105EB9" w:rsidRPr="00935BBA" w:rsidRDefault="00105EB9" w:rsidP="009B5F97">
            <w:pPr>
              <w:spacing w:line="276" w:lineRule="auto"/>
              <w:jc w:val="both"/>
              <w:rPr>
                <w:b/>
                <w:sz w:val="28"/>
                <w:szCs w:val="28"/>
              </w:rPr>
            </w:pPr>
            <w:r w:rsidRPr="00935BBA">
              <w:rPr>
                <w:sz w:val="28"/>
                <w:szCs w:val="28"/>
              </w:rPr>
              <w:t xml:space="preserve">- </w:t>
            </w:r>
            <w:r w:rsidR="009B5F97">
              <w:rPr>
                <w:sz w:val="28"/>
                <w:szCs w:val="28"/>
              </w:rPr>
              <w:t>применение стоматологического оборудования, инструментов и материалов в своей работе в соответствии с правилами их использования</w:t>
            </w:r>
          </w:p>
        </w:tc>
        <w:tc>
          <w:tcPr>
            <w:tcW w:w="4485" w:type="dxa"/>
          </w:tcPr>
          <w:p w:rsidR="00105EB9" w:rsidRPr="00935BBA" w:rsidRDefault="00105EB9" w:rsidP="00370976">
            <w:pPr>
              <w:jc w:val="both"/>
              <w:rPr>
                <w:sz w:val="28"/>
                <w:szCs w:val="28"/>
              </w:rPr>
            </w:pPr>
            <w:r w:rsidRPr="00935BBA">
              <w:rPr>
                <w:sz w:val="28"/>
                <w:szCs w:val="28"/>
              </w:rPr>
              <w:lastRenderedPageBreak/>
              <w:t xml:space="preserve">- </w:t>
            </w:r>
            <w:r w:rsidR="00EA1865">
              <w:rPr>
                <w:sz w:val="28"/>
                <w:szCs w:val="28"/>
              </w:rPr>
              <w:t>роль микроорганизмов в жизни человека и общества</w:t>
            </w:r>
            <w:r w:rsidRPr="00935BBA">
              <w:rPr>
                <w:sz w:val="28"/>
                <w:szCs w:val="28"/>
              </w:rPr>
              <w:t>;</w:t>
            </w:r>
          </w:p>
          <w:p w:rsidR="00105EB9" w:rsidRPr="00935BBA" w:rsidRDefault="00105EB9" w:rsidP="00370976">
            <w:pPr>
              <w:jc w:val="both"/>
              <w:rPr>
                <w:sz w:val="28"/>
                <w:szCs w:val="28"/>
              </w:rPr>
            </w:pPr>
            <w:r w:rsidRPr="00935BBA">
              <w:rPr>
                <w:sz w:val="28"/>
                <w:szCs w:val="28"/>
              </w:rPr>
              <w:t xml:space="preserve">- </w:t>
            </w:r>
            <w:r w:rsidR="00EA1865">
              <w:rPr>
                <w:sz w:val="28"/>
                <w:szCs w:val="28"/>
              </w:rPr>
              <w:t>морфологические и физиологические свойства микроорганизмов</w:t>
            </w:r>
            <w:r w:rsidRPr="00935BBA">
              <w:rPr>
                <w:sz w:val="28"/>
                <w:szCs w:val="28"/>
              </w:rPr>
              <w:t>;</w:t>
            </w:r>
          </w:p>
          <w:p w:rsidR="00105EB9" w:rsidRDefault="00105EB9" w:rsidP="00EA1865">
            <w:pPr>
              <w:spacing w:line="276" w:lineRule="auto"/>
              <w:jc w:val="both"/>
              <w:rPr>
                <w:sz w:val="28"/>
                <w:szCs w:val="28"/>
              </w:rPr>
            </w:pPr>
            <w:r w:rsidRPr="00935BBA">
              <w:rPr>
                <w:sz w:val="28"/>
                <w:szCs w:val="28"/>
              </w:rPr>
              <w:t xml:space="preserve">- </w:t>
            </w:r>
            <w:r w:rsidR="00EA1865">
              <w:rPr>
                <w:sz w:val="28"/>
                <w:szCs w:val="28"/>
              </w:rPr>
              <w:t>влияние физических, химических и биологических факторов на микроорганизмы;</w:t>
            </w:r>
          </w:p>
          <w:p w:rsidR="00426E28" w:rsidRDefault="00EA1865" w:rsidP="00EA1865">
            <w:pPr>
              <w:spacing w:line="276" w:lineRule="auto"/>
              <w:jc w:val="both"/>
              <w:rPr>
                <w:sz w:val="28"/>
                <w:szCs w:val="28"/>
              </w:rPr>
            </w:pPr>
            <w:r>
              <w:rPr>
                <w:sz w:val="28"/>
                <w:szCs w:val="28"/>
              </w:rPr>
              <w:t>- правила забора биологического материала у пациентов из различных биотопов полости рта</w:t>
            </w:r>
            <w:r w:rsidR="00426E28">
              <w:rPr>
                <w:sz w:val="28"/>
                <w:szCs w:val="28"/>
              </w:rPr>
              <w:t>;</w:t>
            </w:r>
          </w:p>
          <w:p w:rsidR="00426E28" w:rsidRDefault="00426E28" w:rsidP="00426E28">
            <w:pPr>
              <w:spacing w:line="276" w:lineRule="auto"/>
              <w:jc w:val="both"/>
              <w:rPr>
                <w:sz w:val="28"/>
                <w:szCs w:val="28"/>
              </w:rPr>
            </w:pPr>
            <w:r>
              <w:rPr>
                <w:sz w:val="28"/>
                <w:szCs w:val="28"/>
              </w:rPr>
              <w:t xml:space="preserve">- особенности профессиональной деятельности при работе с ВИЧ-инфицированными пациентами, </w:t>
            </w:r>
            <w:r>
              <w:rPr>
                <w:sz w:val="28"/>
                <w:szCs w:val="28"/>
              </w:rPr>
              <w:lastRenderedPageBreak/>
              <w:t>больными вирусными гепатитами В, С, туберкулезом, сифилисом;</w:t>
            </w:r>
          </w:p>
          <w:p w:rsidR="00426E28" w:rsidRDefault="00426E28" w:rsidP="00426E28">
            <w:pPr>
              <w:spacing w:line="276" w:lineRule="auto"/>
              <w:jc w:val="both"/>
              <w:rPr>
                <w:sz w:val="28"/>
                <w:szCs w:val="28"/>
              </w:rPr>
            </w:pPr>
            <w:r>
              <w:rPr>
                <w:sz w:val="28"/>
                <w:szCs w:val="28"/>
              </w:rPr>
              <w:t>- факторы неспецифического иммунитета в полости рта;</w:t>
            </w:r>
          </w:p>
          <w:p w:rsidR="00EA1865" w:rsidRDefault="00426E28" w:rsidP="00426E28">
            <w:pPr>
              <w:spacing w:line="276" w:lineRule="auto"/>
              <w:jc w:val="both"/>
              <w:rPr>
                <w:sz w:val="28"/>
                <w:szCs w:val="28"/>
              </w:rPr>
            </w:pPr>
            <w:r>
              <w:rPr>
                <w:sz w:val="28"/>
                <w:szCs w:val="28"/>
              </w:rPr>
              <w:t>- иммунобиологические препа-раты, используемые для профилак-тики</w:t>
            </w:r>
            <w:r w:rsidR="00EA1865">
              <w:rPr>
                <w:sz w:val="28"/>
                <w:szCs w:val="28"/>
              </w:rPr>
              <w:t xml:space="preserve"> </w:t>
            </w:r>
            <w:r>
              <w:rPr>
                <w:sz w:val="28"/>
                <w:szCs w:val="28"/>
              </w:rPr>
              <w:t>и лечения инфекционных болезней полости рта;</w:t>
            </w:r>
          </w:p>
          <w:p w:rsidR="00195920" w:rsidRDefault="00195920" w:rsidP="00426E28">
            <w:pPr>
              <w:spacing w:line="276" w:lineRule="auto"/>
              <w:jc w:val="both"/>
              <w:rPr>
                <w:sz w:val="28"/>
                <w:szCs w:val="28"/>
              </w:rPr>
            </w:pPr>
            <w:r>
              <w:rPr>
                <w:sz w:val="28"/>
                <w:szCs w:val="28"/>
              </w:rPr>
              <w:t>- правила экологической безопасности при ведении профессиональной деятельности;</w:t>
            </w:r>
          </w:p>
          <w:p w:rsidR="00195920" w:rsidRPr="00935BBA" w:rsidRDefault="00195920" w:rsidP="00426E28">
            <w:pPr>
              <w:spacing w:line="276" w:lineRule="auto"/>
              <w:jc w:val="both"/>
              <w:rPr>
                <w:b/>
                <w:sz w:val="28"/>
                <w:szCs w:val="28"/>
              </w:rPr>
            </w:pPr>
            <w:r>
              <w:rPr>
                <w:sz w:val="28"/>
                <w:szCs w:val="28"/>
              </w:rPr>
              <w:t>- санитарно-эпидемиологический и гигиенический режим медицинских организаций.</w:t>
            </w: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105EB9">
      <w:pPr>
        <w:shd w:val="clear" w:color="auto" w:fill="FFFFFF"/>
        <w:spacing w:after="0" w:line="276" w:lineRule="auto"/>
        <w:ind w:firstLine="709"/>
        <w:jc w:val="center"/>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105EB9">
      <w:pPr>
        <w:shd w:val="clear" w:color="auto" w:fill="FFFFFF"/>
        <w:spacing w:after="0" w:line="276" w:lineRule="auto"/>
        <w:ind w:firstLine="709"/>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935BBA" w:rsidTr="00117729">
        <w:trPr>
          <w:trHeight w:val="576"/>
        </w:trPr>
        <w:tc>
          <w:tcPr>
            <w:tcW w:w="4236" w:type="pct"/>
            <w:gridSpan w:val="2"/>
            <w:shd w:val="clear" w:color="auto" w:fill="auto"/>
          </w:tcPr>
          <w:p w:rsidR="00105EB9" w:rsidRPr="00935BBA" w:rsidRDefault="00105EB9" w:rsidP="00370976">
            <w:pPr>
              <w:widowControl w:val="0"/>
              <w:tabs>
                <w:tab w:val="right" w:leader="underscore" w:pos="9639"/>
              </w:tabs>
              <w:spacing w:after="0"/>
              <w:jc w:val="center"/>
              <w:rPr>
                <w:rFonts w:ascii="Times New Roman" w:hAnsi="Times New Roman" w:cs="Times New Roman"/>
                <w:b/>
                <w:bCs/>
                <w:sz w:val="28"/>
                <w:szCs w:val="28"/>
              </w:rPr>
            </w:pPr>
            <w:r w:rsidRPr="00935BBA">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935BBA" w:rsidRDefault="00105EB9" w:rsidP="00370976">
            <w:pPr>
              <w:pStyle w:val="Default"/>
              <w:jc w:val="center"/>
              <w:rPr>
                <w:sz w:val="28"/>
                <w:szCs w:val="28"/>
              </w:rPr>
            </w:pPr>
            <w:r w:rsidRPr="00935BBA">
              <w:rPr>
                <w:b/>
                <w:bCs/>
                <w:sz w:val="28"/>
                <w:szCs w:val="28"/>
              </w:rPr>
              <w:t xml:space="preserve">Объем часов </w:t>
            </w:r>
          </w:p>
        </w:tc>
      </w:tr>
      <w:tr w:rsidR="00105EB9" w:rsidRPr="00935BBA" w:rsidTr="00117729">
        <w:trPr>
          <w:trHeight w:val="340"/>
        </w:trPr>
        <w:tc>
          <w:tcPr>
            <w:tcW w:w="4236" w:type="pct"/>
            <w:gridSpan w:val="2"/>
            <w:shd w:val="clear" w:color="auto" w:fill="auto"/>
            <w:vAlign w:val="center"/>
          </w:tcPr>
          <w:p w:rsidR="00105EB9" w:rsidRPr="00935BBA" w:rsidRDefault="00105EB9" w:rsidP="00370976">
            <w:pPr>
              <w:pStyle w:val="Default"/>
              <w:rPr>
                <w:b/>
                <w:sz w:val="28"/>
                <w:szCs w:val="28"/>
              </w:rPr>
            </w:pPr>
            <w:r w:rsidRPr="00935BBA">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935BBA" w:rsidRDefault="00037FFD" w:rsidP="00370976">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36</w:t>
            </w:r>
          </w:p>
        </w:tc>
      </w:tr>
      <w:tr w:rsidR="00105EB9" w:rsidRPr="00935BBA" w:rsidTr="00117729">
        <w:trPr>
          <w:trHeight w:val="340"/>
        </w:trPr>
        <w:tc>
          <w:tcPr>
            <w:tcW w:w="4236" w:type="pct"/>
            <w:gridSpan w:val="2"/>
            <w:shd w:val="clear" w:color="auto" w:fill="auto"/>
            <w:vAlign w:val="center"/>
          </w:tcPr>
          <w:p w:rsidR="00105EB9" w:rsidRPr="00935BBA" w:rsidRDefault="00105EB9" w:rsidP="00370976">
            <w:pPr>
              <w:pStyle w:val="Default"/>
              <w:rPr>
                <w:b/>
                <w:bCs/>
                <w:sz w:val="28"/>
                <w:szCs w:val="28"/>
              </w:rPr>
            </w:pPr>
            <w:r w:rsidRPr="00935BBA">
              <w:rPr>
                <w:b/>
                <w:bCs/>
                <w:sz w:val="28"/>
                <w:szCs w:val="28"/>
              </w:rPr>
              <w:t>в т.ч. в форме практической подготовки</w:t>
            </w:r>
          </w:p>
        </w:tc>
        <w:tc>
          <w:tcPr>
            <w:tcW w:w="764" w:type="pct"/>
            <w:shd w:val="clear" w:color="auto" w:fill="auto"/>
            <w:vAlign w:val="center"/>
          </w:tcPr>
          <w:p w:rsidR="00105EB9" w:rsidRPr="00935BBA" w:rsidRDefault="00CA6D82" w:rsidP="003E1FBB">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30</w:t>
            </w:r>
          </w:p>
        </w:tc>
      </w:tr>
      <w:tr w:rsidR="00105EB9" w:rsidRPr="00935BBA" w:rsidTr="00117729">
        <w:trPr>
          <w:trHeight w:val="340"/>
        </w:trPr>
        <w:tc>
          <w:tcPr>
            <w:tcW w:w="4236" w:type="pct"/>
            <w:gridSpan w:val="2"/>
            <w:shd w:val="clear" w:color="auto" w:fill="auto"/>
          </w:tcPr>
          <w:p w:rsidR="00105EB9" w:rsidRPr="00935BBA" w:rsidRDefault="00105EB9" w:rsidP="00370976">
            <w:pPr>
              <w:pStyle w:val="Default"/>
              <w:rPr>
                <w:bCs/>
                <w:sz w:val="28"/>
                <w:szCs w:val="28"/>
              </w:rPr>
            </w:pPr>
            <w:r w:rsidRPr="00935BBA">
              <w:rPr>
                <w:bCs/>
                <w:sz w:val="28"/>
                <w:szCs w:val="28"/>
              </w:rPr>
              <w:t xml:space="preserve">Объём работы обучающихся во взаимодействии </w:t>
            </w:r>
          </w:p>
          <w:p w:rsidR="00105EB9" w:rsidRPr="00935BBA" w:rsidRDefault="00105EB9" w:rsidP="00370976">
            <w:pPr>
              <w:pStyle w:val="Default"/>
              <w:rPr>
                <w:sz w:val="28"/>
                <w:szCs w:val="28"/>
              </w:rPr>
            </w:pPr>
            <w:r w:rsidRPr="00935BBA">
              <w:rPr>
                <w:bCs/>
                <w:sz w:val="28"/>
                <w:szCs w:val="28"/>
              </w:rPr>
              <w:t xml:space="preserve">с преподавателем, всего </w:t>
            </w:r>
          </w:p>
        </w:tc>
        <w:tc>
          <w:tcPr>
            <w:tcW w:w="764" w:type="pct"/>
            <w:shd w:val="clear" w:color="auto" w:fill="auto"/>
            <w:vAlign w:val="center"/>
          </w:tcPr>
          <w:p w:rsidR="00105EB9" w:rsidRPr="00935BBA" w:rsidRDefault="003E1FBB" w:rsidP="00AB52CA">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3</w:t>
            </w:r>
            <w:r w:rsidR="00AB52CA">
              <w:rPr>
                <w:rFonts w:ascii="Times New Roman" w:hAnsi="Times New Roman" w:cs="Times New Roman"/>
                <w:bCs/>
                <w:sz w:val="28"/>
                <w:szCs w:val="28"/>
              </w:rPr>
              <w:t>2</w:t>
            </w:r>
          </w:p>
        </w:tc>
      </w:tr>
      <w:tr w:rsidR="00CF33B7" w:rsidRPr="00935BBA" w:rsidTr="00117729">
        <w:trPr>
          <w:trHeight w:val="340"/>
        </w:trPr>
        <w:tc>
          <w:tcPr>
            <w:tcW w:w="1126" w:type="pct"/>
            <w:vMerge w:val="restart"/>
            <w:shd w:val="clear" w:color="auto" w:fill="auto"/>
          </w:tcPr>
          <w:p w:rsidR="00105EB9" w:rsidRPr="00935BBA" w:rsidRDefault="00105EB9" w:rsidP="00370976">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в том числе:</w:t>
            </w:r>
          </w:p>
        </w:tc>
        <w:tc>
          <w:tcPr>
            <w:tcW w:w="3110" w:type="pct"/>
            <w:shd w:val="clear" w:color="auto" w:fill="auto"/>
            <w:vAlign w:val="center"/>
          </w:tcPr>
          <w:p w:rsidR="00105EB9" w:rsidRPr="00935BBA" w:rsidRDefault="00105EB9" w:rsidP="00370976">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лекция </w:t>
            </w:r>
          </w:p>
        </w:tc>
        <w:tc>
          <w:tcPr>
            <w:tcW w:w="764" w:type="pct"/>
            <w:shd w:val="clear" w:color="auto" w:fill="auto"/>
            <w:vAlign w:val="center"/>
          </w:tcPr>
          <w:p w:rsidR="00105EB9" w:rsidRPr="00935BBA" w:rsidRDefault="003E1FBB" w:rsidP="0037097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8</w:t>
            </w:r>
          </w:p>
        </w:tc>
      </w:tr>
      <w:tr w:rsidR="00CF33B7" w:rsidRPr="00935BBA" w:rsidTr="00117729">
        <w:trPr>
          <w:trHeight w:val="340"/>
        </w:trPr>
        <w:tc>
          <w:tcPr>
            <w:tcW w:w="1126" w:type="pct"/>
            <w:vMerge/>
            <w:shd w:val="clear" w:color="auto" w:fill="auto"/>
          </w:tcPr>
          <w:p w:rsidR="00105EB9" w:rsidRPr="00935BBA" w:rsidRDefault="00105EB9" w:rsidP="00370976">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105EB9" w:rsidRPr="00935BBA" w:rsidRDefault="00105EB9" w:rsidP="00370976">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105EB9" w:rsidRPr="00935BBA" w:rsidRDefault="003E1FBB" w:rsidP="003E1FBB">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22</w:t>
            </w:r>
          </w:p>
        </w:tc>
      </w:tr>
      <w:tr w:rsidR="00117729" w:rsidRPr="00935BBA" w:rsidTr="00117729">
        <w:trPr>
          <w:trHeight w:val="340"/>
        </w:trPr>
        <w:tc>
          <w:tcPr>
            <w:tcW w:w="1126" w:type="pct"/>
            <w:vMerge/>
            <w:tcBorders>
              <w:bottom w:val="single" w:sz="4" w:space="0" w:color="auto"/>
            </w:tcBorders>
          </w:tcPr>
          <w:p w:rsidR="00117729" w:rsidRPr="00935BBA" w:rsidRDefault="00117729" w:rsidP="00370976">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117729" w:rsidRPr="00935BBA" w:rsidRDefault="00117729" w:rsidP="00370976">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764" w:type="pct"/>
            <w:tcBorders>
              <w:bottom w:val="single" w:sz="4" w:space="0" w:color="auto"/>
            </w:tcBorders>
            <w:vAlign w:val="center"/>
          </w:tcPr>
          <w:p w:rsidR="00117729" w:rsidRPr="00935BBA" w:rsidRDefault="00117729" w:rsidP="0037097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w:t>
            </w:r>
          </w:p>
        </w:tc>
      </w:tr>
      <w:tr w:rsidR="00117729" w:rsidRPr="00935BBA" w:rsidTr="00117729">
        <w:trPr>
          <w:trHeight w:val="340"/>
        </w:trPr>
        <w:tc>
          <w:tcPr>
            <w:tcW w:w="1126" w:type="pct"/>
            <w:tcBorders>
              <w:bottom w:val="single" w:sz="4" w:space="0" w:color="auto"/>
            </w:tcBorders>
          </w:tcPr>
          <w:p w:rsidR="00117729" w:rsidRPr="00935BBA" w:rsidRDefault="00117729" w:rsidP="00370976">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117729" w:rsidRPr="00935BBA" w:rsidRDefault="00117729" w:rsidP="00370976">
            <w:pPr>
              <w:widowControl w:val="0"/>
              <w:tabs>
                <w:tab w:val="right" w:leader="underscore" w:pos="9639"/>
              </w:tabs>
              <w:spacing w:after="0"/>
              <w:rPr>
                <w:rFonts w:ascii="Times New Roman" w:hAnsi="Times New Roman" w:cs="Times New Roman"/>
                <w:sz w:val="28"/>
                <w:szCs w:val="28"/>
              </w:rPr>
            </w:pPr>
            <w:r w:rsidRPr="00935BBA">
              <w:rPr>
                <w:rFonts w:ascii="Times New Roman" w:hAnsi="Times New Roman" w:cs="Times New Roman"/>
                <w:sz w:val="28"/>
                <w:szCs w:val="28"/>
              </w:rPr>
              <w:t>промежуточная аттестация – зачтено</w:t>
            </w:r>
          </w:p>
        </w:tc>
        <w:tc>
          <w:tcPr>
            <w:tcW w:w="764" w:type="pct"/>
            <w:tcBorders>
              <w:bottom w:val="single" w:sz="4" w:space="0" w:color="auto"/>
            </w:tcBorders>
            <w:vAlign w:val="center"/>
          </w:tcPr>
          <w:p w:rsidR="00117729" w:rsidRPr="00935BBA" w:rsidRDefault="00117729" w:rsidP="00370976">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2</w:t>
            </w:r>
          </w:p>
        </w:tc>
      </w:tr>
    </w:tbl>
    <w:p w:rsidR="00105EB9" w:rsidRPr="00935BBA" w:rsidRDefault="00105EB9" w:rsidP="00105EB9">
      <w:pPr>
        <w:shd w:val="clear" w:color="auto" w:fill="FFFFFF"/>
        <w:spacing w:after="0" w:line="276" w:lineRule="auto"/>
        <w:ind w:firstLine="709"/>
        <w:rPr>
          <w:rFonts w:ascii="Times New Roman" w:hAnsi="Times New Roman" w:cs="Times New Roman"/>
          <w:sz w:val="28"/>
          <w:szCs w:val="28"/>
        </w:rPr>
      </w:pPr>
    </w:p>
    <w:p w:rsidR="00521607" w:rsidRDefault="00521607" w:rsidP="00935BBA">
      <w:pPr>
        <w:shd w:val="clear" w:color="auto" w:fill="FFFFFF"/>
        <w:spacing w:line="276" w:lineRule="auto"/>
        <w:jc w:val="both"/>
        <w:rPr>
          <w:rFonts w:ascii="Times New Roman" w:hAnsi="Times New Roman" w:cs="Times New Roman"/>
          <w:b/>
          <w:sz w:val="28"/>
          <w:szCs w:val="28"/>
        </w:rPr>
      </w:pPr>
    </w:p>
    <w:p w:rsidR="00935BBA" w:rsidRPr="00935BBA"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lastRenderedPageBreak/>
        <w:t>1.2. Тематический план и содержание дисциплины «</w:t>
      </w:r>
      <w:r w:rsidR="003E1FBB">
        <w:rPr>
          <w:rFonts w:ascii="Times New Roman" w:hAnsi="Times New Roman" w:cs="Times New Roman"/>
          <w:b/>
          <w:sz w:val="28"/>
          <w:szCs w:val="28"/>
        </w:rPr>
        <w:t>Основы микробиологии и инфекционная безопасность</w:t>
      </w:r>
      <w:r w:rsidRPr="00935BBA">
        <w:rPr>
          <w:rFonts w:ascii="Times New Roman" w:hAnsi="Times New Roman" w:cs="Times New Roman"/>
          <w:b/>
          <w:sz w:val="28"/>
          <w:szCs w:val="28"/>
        </w:rPr>
        <w:t>»</w:t>
      </w:r>
    </w:p>
    <w:tbl>
      <w:tblPr>
        <w:tblStyle w:val="a5"/>
        <w:tblW w:w="0" w:type="auto"/>
        <w:tblLook w:val="04A0" w:firstRow="1" w:lastRow="0" w:firstColumn="1" w:lastColumn="0" w:noHBand="0" w:noVBand="1"/>
      </w:tblPr>
      <w:tblGrid>
        <w:gridCol w:w="2844"/>
        <w:gridCol w:w="3645"/>
        <w:gridCol w:w="1008"/>
        <w:gridCol w:w="2073"/>
      </w:tblGrid>
      <w:tr w:rsidR="00B865CC" w:rsidRPr="00935BBA" w:rsidTr="00C752A0">
        <w:tc>
          <w:tcPr>
            <w:tcW w:w="2844" w:type="dxa"/>
            <w:vAlign w:val="center"/>
          </w:tcPr>
          <w:p w:rsidR="00935BBA" w:rsidRPr="00935BBA" w:rsidRDefault="00935BBA" w:rsidP="00093DE3">
            <w:pPr>
              <w:spacing w:line="276" w:lineRule="auto"/>
              <w:jc w:val="center"/>
              <w:rPr>
                <w:sz w:val="28"/>
                <w:szCs w:val="28"/>
              </w:rPr>
            </w:pPr>
            <w:r w:rsidRPr="00935BBA">
              <w:rPr>
                <w:sz w:val="28"/>
                <w:szCs w:val="28"/>
              </w:rPr>
              <w:t>Наименование разделов и тем</w:t>
            </w:r>
          </w:p>
        </w:tc>
        <w:tc>
          <w:tcPr>
            <w:tcW w:w="3645" w:type="dxa"/>
            <w:vAlign w:val="center"/>
          </w:tcPr>
          <w:p w:rsidR="00935BBA" w:rsidRPr="00935BBA" w:rsidRDefault="00935BBA" w:rsidP="00093DE3">
            <w:pPr>
              <w:spacing w:line="276" w:lineRule="auto"/>
              <w:jc w:val="center"/>
              <w:rPr>
                <w:sz w:val="28"/>
                <w:szCs w:val="28"/>
              </w:rPr>
            </w:pPr>
            <w:r w:rsidRPr="00935BBA">
              <w:rPr>
                <w:sz w:val="28"/>
                <w:szCs w:val="28"/>
              </w:rPr>
              <w:t>Содержание учебного материала и формы организации деятельности обучающихся</w:t>
            </w:r>
          </w:p>
        </w:tc>
        <w:tc>
          <w:tcPr>
            <w:tcW w:w="1008" w:type="dxa"/>
            <w:vAlign w:val="center"/>
          </w:tcPr>
          <w:p w:rsidR="00935BBA" w:rsidRPr="00935BBA" w:rsidRDefault="00935BBA" w:rsidP="00093DE3">
            <w:pPr>
              <w:spacing w:line="276" w:lineRule="auto"/>
              <w:jc w:val="center"/>
              <w:rPr>
                <w:sz w:val="28"/>
                <w:szCs w:val="28"/>
              </w:rPr>
            </w:pPr>
            <w:r w:rsidRPr="00935BBA">
              <w:rPr>
                <w:sz w:val="28"/>
                <w:szCs w:val="28"/>
              </w:rPr>
              <w:t>Объем в часах</w:t>
            </w:r>
          </w:p>
        </w:tc>
        <w:tc>
          <w:tcPr>
            <w:tcW w:w="2073" w:type="dxa"/>
            <w:vAlign w:val="center"/>
          </w:tcPr>
          <w:p w:rsidR="00935BBA" w:rsidRPr="00935BBA" w:rsidRDefault="00935BBA" w:rsidP="00093DE3">
            <w:pPr>
              <w:spacing w:line="276" w:lineRule="auto"/>
              <w:jc w:val="center"/>
              <w:rPr>
                <w:sz w:val="28"/>
                <w:szCs w:val="28"/>
              </w:rPr>
            </w:pPr>
            <w:r w:rsidRPr="00935BBA">
              <w:rPr>
                <w:sz w:val="28"/>
                <w:szCs w:val="28"/>
              </w:rPr>
              <w:t>Коды компетенций и личностных результатов, формированию которых способствует элемент программы</w:t>
            </w:r>
          </w:p>
        </w:tc>
      </w:tr>
      <w:tr w:rsidR="00B865CC" w:rsidRPr="00935BBA" w:rsidTr="00C752A0">
        <w:tc>
          <w:tcPr>
            <w:tcW w:w="2844" w:type="dxa"/>
            <w:vAlign w:val="center"/>
          </w:tcPr>
          <w:p w:rsidR="00935BBA" w:rsidRPr="00935BBA" w:rsidRDefault="00935BBA" w:rsidP="00370976">
            <w:pPr>
              <w:spacing w:line="276" w:lineRule="auto"/>
              <w:jc w:val="center"/>
              <w:rPr>
                <w:sz w:val="28"/>
                <w:szCs w:val="28"/>
              </w:rPr>
            </w:pPr>
            <w:r w:rsidRPr="00935BBA">
              <w:rPr>
                <w:sz w:val="28"/>
                <w:szCs w:val="28"/>
              </w:rPr>
              <w:t>1</w:t>
            </w:r>
          </w:p>
        </w:tc>
        <w:tc>
          <w:tcPr>
            <w:tcW w:w="3645" w:type="dxa"/>
            <w:vAlign w:val="center"/>
          </w:tcPr>
          <w:p w:rsidR="00935BBA" w:rsidRPr="00935BBA" w:rsidRDefault="00935BBA" w:rsidP="00370976">
            <w:pPr>
              <w:spacing w:line="276" w:lineRule="auto"/>
              <w:jc w:val="center"/>
              <w:rPr>
                <w:sz w:val="28"/>
                <w:szCs w:val="28"/>
              </w:rPr>
            </w:pPr>
            <w:r w:rsidRPr="00935BBA">
              <w:rPr>
                <w:sz w:val="28"/>
                <w:szCs w:val="28"/>
              </w:rPr>
              <w:t>2</w:t>
            </w:r>
          </w:p>
        </w:tc>
        <w:tc>
          <w:tcPr>
            <w:tcW w:w="1008" w:type="dxa"/>
            <w:vAlign w:val="center"/>
          </w:tcPr>
          <w:p w:rsidR="00935BBA" w:rsidRPr="00935BBA" w:rsidRDefault="00935BBA" w:rsidP="00370976">
            <w:pPr>
              <w:spacing w:line="276" w:lineRule="auto"/>
              <w:jc w:val="center"/>
              <w:rPr>
                <w:sz w:val="28"/>
                <w:szCs w:val="28"/>
              </w:rPr>
            </w:pPr>
            <w:r w:rsidRPr="00935BBA">
              <w:rPr>
                <w:sz w:val="28"/>
                <w:szCs w:val="28"/>
              </w:rPr>
              <w:t>3</w:t>
            </w:r>
          </w:p>
        </w:tc>
        <w:tc>
          <w:tcPr>
            <w:tcW w:w="2073" w:type="dxa"/>
            <w:vAlign w:val="center"/>
          </w:tcPr>
          <w:p w:rsidR="00935BBA" w:rsidRPr="00935BBA" w:rsidRDefault="00935BBA" w:rsidP="00370976">
            <w:pPr>
              <w:spacing w:line="276" w:lineRule="auto"/>
              <w:jc w:val="center"/>
              <w:rPr>
                <w:sz w:val="28"/>
                <w:szCs w:val="28"/>
              </w:rPr>
            </w:pPr>
            <w:r w:rsidRPr="00935BBA">
              <w:rPr>
                <w:sz w:val="28"/>
                <w:szCs w:val="28"/>
              </w:rPr>
              <w:t>4</w:t>
            </w:r>
          </w:p>
        </w:tc>
      </w:tr>
      <w:tr w:rsidR="00B865CC" w:rsidRPr="00935BBA" w:rsidTr="00C752A0">
        <w:tc>
          <w:tcPr>
            <w:tcW w:w="2844" w:type="dxa"/>
            <w:vMerge w:val="restart"/>
          </w:tcPr>
          <w:p w:rsidR="00935BBA" w:rsidRPr="00935BBA" w:rsidRDefault="00935BBA" w:rsidP="00370976">
            <w:pPr>
              <w:spacing w:line="276" w:lineRule="auto"/>
              <w:jc w:val="both"/>
              <w:rPr>
                <w:b/>
                <w:sz w:val="28"/>
                <w:szCs w:val="28"/>
              </w:rPr>
            </w:pPr>
            <w:r w:rsidRPr="00935BBA">
              <w:rPr>
                <w:b/>
                <w:sz w:val="28"/>
                <w:szCs w:val="28"/>
              </w:rPr>
              <w:t>Тема 1.</w:t>
            </w:r>
          </w:p>
          <w:p w:rsidR="003E1FBB" w:rsidRPr="003E1FBB" w:rsidRDefault="00960AED" w:rsidP="003E1FBB">
            <w:pPr>
              <w:autoSpaceDE w:val="0"/>
              <w:autoSpaceDN w:val="0"/>
              <w:adjustRightInd w:val="0"/>
              <w:rPr>
                <w:rFonts w:eastAsia="Calibri"/>
                <w:bCs/>
                <w:sz w:val="28"/>
                <w:szCs w:val="28"/>
                <w:lang w:eastAsia="en-US"/>
              </w:rPr>
            </w:pPr>
            <w:r>
              <w:rPr>
                <w:rFonts w:eastAsia="Calibri"/>
                <w:bCs/>
                <w:sz w:val="28"/>
                <w:szCs w:val="28"/>
                <w:lang w:eastAsia="en-US"/>
              </w:rPr>
              <w:t xml:space="preserve">Введение в микробиологию. </w:t>
            </w:r>
            <w:r w:rsidR="003E1FBB" w:rsidRPr="003E1FBB">
              <w:rPr>
                <w:rFonts w:eastAsia="Calibri"/>
                <w:bCs/>
                <w:sz w:val="28"/>
                <w:szCs w:val="28"/>
                <w:lang w:eastAsia="en-US"/>
              </w:rPr>
              <w:t>Классификация,</w:t>
            </w:r>
          </w:p>
          <w:p w:rsidR="00935BBA" w:rsidRPr="00935BBA" w:rsidRDefault="003E1FBB" w:rsidP="00960AED">
            <w:pPr>
              <w:autoSpaceDE w:val="0"/>
              <w:autoSpaceDN w:val="0"/>
              <w:adjustRightInd w:val="0"/>
              <w:rPr>
                <w:sz w:val="28"/>
                <w:szCs w:val="28"/>
              </w:rPr>
            </w:pPr>
            <w:r w:rsidRPr="003E1FBB">
              <w:rPr>
                <w:rFonts w:eastAsia="Calibri"/>
                <w:bCs/>
                <w:sz w:val="28"/>
                <w:szCs w:val="28"/>
                <w:lang w:eastAsia="en-US"/>
              </w:rPr>
              <w:t xml:space="preserve">морфология </w:t>
            </w:r>
            <w:r w:rsidR="004934D8">
              <w:rPr>
                <w:rFonts w:eastAsia="Calibri"/>
                <w:bCs/>
                <w:sz w:val="28"/>
                <w:szCs w:val="28"/>
                <w:lang w:eastAsia="en-US"/>
              </w:rPr>
              <w:t xml:space="preserve">и структура </w:t>
            </w:r>
            <w:r w:rsidRPr="003E1FBB">
              <w:rPr>
                <w:rFonts w:eastAsia="Calibri"/>
                <w:bCs/>
                <w:sz w:val="28"/>
                <w:szCs w:val="28"/>
                <w:lang w:eastAsia="en-US"/>
              </w:rPr>
              <w:t>микроорганизмов</w:t>
            </w:r>
          </w:p>
        </w:tc>
        <w:tc>
          <w:tcPr>
            <w:tcW w:w="3645" w:type="dxa"/>
          </w:tcPr>
          <w:p w:rsidR="00935BBA" w:rsidRPr="00935BBA" w:rsidRDefault="00935BBA" w:rsidP="00370976">
            <w:pPr>
              <w:spacing w:line="276" w:lineRule="auto"/>
              <w:jc w:val="both"/>
              <w:rPr>
                <w:sz w:val="28"/>
                <w:szCs w:val="28"/>
              </w:rPr>
            </w:pPr>
            <w:r w:rsidRPr="00935BBA">
              <w:rPr>
                <w:b/>
                <w:sz w:val="28"/>
                <w:szCs w:val="28"/>
              </w:rPr>
              <w:t xml:space="preserve">Содержание учебного материала </w:t>
            </w:r>
          </w:p>
        </w:tc>
        <w:tc>
          <w:tcPr>
            <w:tcW w:w="1008" w:type="dxa"/>
          </w:tcPr>
          <w:p w:rsidR="00935BBA" w:rsidRPr="00935BBA" w:rsidRDefault="00D345C1" w:rsidP="00370976">
            <w:pPr>
              <w:spacing w:line="276" w:lineRule="auto"/>
              <w:jc w:val="center"/>
              <w:rPr>
                <w:sz w:val="28"/>
                <w:szCs w:val="28"/>
              </w:rPr>
            </w:pPr>
            <w:r>
              <w:rPr>
                <w:b/>
                <w:sz w:val="28"/>
                <w:szCs w:val="28"/>
              </w:rPr>
              <w:t>5</w:t>
            </w:r>
          </w:p>
        </w:tc>
        <w:tc>
          <w:tcPr>
            <w:tcW w:w="2073" w:type="dxa"/>
            <w:vMerge w:val="restart"/>
          </w:tcPr>
          <w:p w:rsidR="00935BBA" w:rsidRPr="00935BBA" w:rsidRDefault="00B83154" w:rsidP="00A40CE6">
            <w:pPr>
              <w:shd w:val="clear" w:color="auto" w:fill="FFFFFF"/>
              <w:ind w:left="-72"/>
              <w:rPr>
                <w:sz w:val="28"/>
                <w:szCs w:val="28"/>
              </w:rPr>
            </w:pPr>
            <w:r w:rsidRPr="00935BBA">
              <w:rPr>
                <w:sz w:val="28"/>
                <w:szCs w:val="28"/>
              </w:rPr>
              <w:t>ОК 0</w:t>
            </w:r>
            <w:r>
              <w:rPr>
                <w:sz w:val="28"/>
                <w:szCs w:val="28"/>
              </w:rPr>
              <w:t>1</w:t>
            </w:r>
            <w:r w:rsidRPr="00935BBA">
              <w:rPr>
                <w:sz w:val="28"/>
                <w:szCs w:val="28"/>
              </w:rPr>
              <w:t>,ОК 0</w:t>
            </w:r>
            <w:r>
              <w:rPr>
                <w:sz w:val="28"/>
                <w:szCs w:val="28"/>
              </w:rPr>
              <w:t>2</w:t>
            </w:r>
            <w:r w:rsidRPr="00935BBA">
              <w:rPr>
                <w:sz w:val="28"/>
                <w:szCs w:val="28"/>
              </w:rPr>
              <w:t>,ОК 04,</w:t>
            </w:r>
            <w:r w:rsidR="00A40CE6">
              <w:rPr>
                <w:sz w:val="28"/>
                <w:szCs w:val="28"/>
              </w:rPr>
              <w:t xml:space="preserve"> </w:t>
            </w:r>
            <w:r w:rsidRPr="00935BBA">
              <w:rPr>
                <w:sz w:val="28"/>
                <w:szCs w:val="28"/>
              </w:rPr>
              <w:t>ОК 07,</w:t>
            </w:r>
            <w:r w:rsidR="00D85E25">
              <w:rPr>
                <w:sz w:val="28"/>
                <w:szCs w:val="28"/>
              </w:rPr>
              <w:t xml:space="preserve"> П</w:t>
            </w:r>
            <w:r>
              <w:rPr>
                <w:sz w:val="28"/>
                <w:szCs w:val="28"/>
              </w:rPr>
              <w:t>К 2.1</w:t>
            </w:r>
            <w:r w:rsidRPr="00935BBA">
              <w:rPr>
                <w:sz w:val="28"/>
                <w:szCs w:val="28"/>
              </w:rPr>
              <w:t xml:space="preserve"> </w:t>
            </w: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935BBA" w:rsidRPr="00935BBA" w:rsidRDefault="00935BBA" w:rsidP="00AB52CA">
            <w:pPr>
              <w:spacing w:line="276" w:lineRule="auto"/>
              <w:rPr>
                <w:sz w:val="28"/>
                <w:szCs w:val="28"/>
              </w:rPr>
            </w:pPr>
            <w:r w:rsidRPr="00935BBA">
              <w:rPr>
                <w:b/>
                <w:sz w:val="28"/>
                <w:szCs w:val="28"/>
              </w:rPr>
              <w:t>Лекция.</w:t>
            </w:r>
            <w:r w:rsidRPr="00935BBA">
              <w:rPr>
                <w:sz w:val="28"/>
                <w:szCs w:val="28"/>
              </w:rPr>
              <w:t xml:space="preserve"> </w:t>
            </w:r>
            <w:r w:rsidR="00B83154">
              <w:rPr>
                <w:sz w:val="28"/>
                <w:szCs w:val="28"/>
              </w:rPr>
              <w:t xml:space="preserve">История развития микробиологии.  Роль микроорганизмов в жизни человека и общества. Научные и практические достижения медицинской микробиологии. Структурно-функциональные отличия эукариот, прокариот, вирусов. Принципы классификации микроорганизмов, основные таксономические категории. Понятия вид, штамм, чистая культура, клон, разновидность микроорганизмов. Классификация микроорганизмов по степени их биологической опасности. </w:t>
            </w:r>
          </w:p>
        </w:tc>
        <w:tc>
          <w:tcPr>
            <w:tcW w:w="1008" w:type="dxa"/>
          </w:tcPr>
          <w:p w:rsidR="00935BBA" w:rsidRPr="00935BBA" w:rsidRDefault="00D345C1" w:rsidP="00370976">
            <w:pPr>
              <w:spacing w:line="276" w:lineRule="auto"/>
              <w:jc w:val="center"/>
              <w:rPr>
                <w:sz w:val="28"/>
                <w:szCs w:val="28"/>
              </w:rPr>
            </w:pPr>
            <w:r>
              <w:rPr>
                <w:sz w:val="28"/>
                <w:szCs w:val="28"/>
              </w:rPr>
              <w:t>1</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A40CE6" w:rsidRPr="00A40CE6" w:rsidRDefault="00935BBA" w:rsidP="00A40CE6">
            <w:pPr>
              <w:autoSpaceDE w:val="0"/>
              <w:autoSpaceDN w:val="0"/>
              <w:adjustRightInd w:val="0"/>
              <w:rPr>
                <w:rFonts w:eastAsia="Calibri"/>
                <w:sz w:val="28"/>
                <w:szCs w:val="28"/>
                <w:lang w:eastAsia="en-US"/>
              </w:rPr>
            </w:pPr>
            <w:r w:rsidRPr="00935BBA">
              <w:rPr>
                <w:b/>
                <w:sz w:val="28"/>
                <w:szCs w:val="28"/>
              </w:rPr>
              <w:t xml:space="preserve">Практическое занятие №1-2. </w:t>
            </w:r>
            <w:r w:rsidR="00A40CE6" w:rsidRPr="00A40CE6">
              <w:rPr>
                <w:rFonts w:eastAsia="Calibri"/>
                <w:sz w:val="28"/>
                <w:szCs w:val="28"/>
                <w:lang w:eastAsia="en-US"/>
              </w:rPr>
              <w:t xml:space="preserve">Введение в </w:t>
            </w:r>
            <w:r w:rsidR="00A40CE6" w:rsidRPr="00A40CE6">
              <w:rPr>
                <w:rFonts w:eastAsia="Calibri"/>
                <w:sz w:val="28"/>
                <w:szCs w:val="28"/>
                <w:lang w:eastAsia="en-US"/>
              </w:rPr>
              <w:lastRenderedPageBreak/>
              <w:t xml:space="preserve">микробиологическую лабораторию (принципы организации, оборудование, </w:t>
            </w:r>
            <w:r w:rsidR="00A40CE6">
              <w:rPr>
                <w:rFonts w:eastAsia="Calibri"/>
                <w:sz w:val="28"/>
                <w:szCs w:val="28"/>
                <w:lang w:eastAsia="en-US"/>
              </w:rPr>
              <w:t xml:space="preserve">режим </w:t>
            </w:r>
            <w:r w:rsidR="00A40CE6" w:rsidRPr="00A40CE6">
              <w:rPr>
                <w:rFonts w:eastAsia="Calibri"/>
                <w:sz w:val="28"/>
                <w:szCs w:val="28"/>
                <w:lang w:eastAsia="en-US"/>
              </w:rPr>
              <w:t xml:space="preserve"> работы</w:t>
            </w:r>
            <w:r w:rsidR="00A40CE6">
              <w:rPr>
                <w:rFonts w:eastAsia="Calibri"/>
                <w:sz w:val="28"/>
                <w:szCs w:val="28"/>
                <w:lang w:eastAsia="en-US"/>
              </w:rPr>
              <w:t xml:space="preserve">, правила </w:t>
            </w:r>
            <w:r w:rsidR="00A40CE6" w:rsidRPr="00A40CE6">
              <w:rPr>
                <w:rFonts w:eastAsia="Calibri"/>
                <w:sz w:val="28"/>
                <w:szCs w:val="28"/>
                <w:lang w:eastAsia="en-US"/>
              </w:rPr>
              <w:t xml:space="preserve">техники безопасности). </w:t>
            </w:r>
            <w:r w:rsidR="00A40CE6">
              <w:rPr>
                <w:rFonts w:eastAsia="Calibri"/>
                <w:sz w:val="28"/>
                <w:szCs w:val="28"/>
                <w:lang w:eastAsia="en-US"/>
              </w:rPr>
              <w:t xml:space="preserve">Основные виды и свойства микроорганизмов. </w:t>
            </w:r>
            <w:r w:rsidR="00A30586">
              <w:rPr>
                <w:rFonts w:eastAsia="Calibri"/>
                <w:sz w:val="28"/>
                <w:szCs w:val="28"/>
                <w:lang w:eastAsia="en-US"/>
              </w:rPr>
              <w:t>М</w:t>
            </w:r>
            <w:r w:rsidR="00A40CE6" w:rsidRPr="00A40CE6">
              <w:rPr>
                <w:rFonts w:eastAsia="Calibri"/>
                <w:sz w:val="28"/>
                <w:szCs w:val="28"/>
                <w:lang w:eastAsia="en-US"/>
              </w:rPr>
              <w:t>етоды микробиологической диагностики.</w:t>
            </w:r>
          </w:p>
          <w:p w:rsidR="00A40CE6" w:rsidRPr="00A40CE6" w:rsidRDefault="00A40CE6" w:rsidP="00A40CE6">
            <w:pPr>
              <w:autoSpaceDE w:val="0"/>
              <w:autoSpaceDN w:val="0"/>
              <w:adjustRightInd w:val="0"/>
              <w:rPr>
                <w:rFonts w:eastAsia="Calibri"/>
                <w:sz w:val="28"/>
                <w:szCs w:val="28"/>
                <w:lang w:eastAsia="en-US"/>
              </w:rPr>
            </w:pPr>
            <w:r w:rsidRPr="00A40CE6">
              <w:rPr>
                <w:rFonts w:eastAsia="Calibri"/>
                <w:sz w:val="28"/>
                <w:szCs w:val="28"/>
                <w:lang w:eastAsia="en-US"/>
              </w:rPr>
              <w:t>Микроскопический</w:t>
            </w:r>
          </w:p>
          <w:p w:rsidR="00A40CE6" w:rsidRPr="00A40CE6" w:rsidRDefault="00A40CE6" w:rsidP="00A40CE6">
            <w:pPr>
              <w:autoSpaceDE w:val="0"/>
              <w:autoSpaceDN w:val="0"/>
              <w:adjustRightInd w:val="0"/>
              <w:rPr>
                <w:rFonts w:eastAsia="Calibri"/>
                <w:sz w:val="28"/>
                <w:szCs w:val="28"/>
                <w:lang w:eastAsia="en-US"/>
              </w:rPr>
            </w:pPr>
            <w:r w:rsidRPr="00A40CE6">
              <w:rPr>
                <w:rFonts w:eastAsia="Calibri"/>
                <w:sz w:val="28"/>
                <w:szCs w:val="28"/>
                <w:lang w:eastAsia="en-US"/>
              </w:rPr>
              <w:t>метод исследования. Основные формы бактерий, морфологическая классификация. Определение морфологических и тинкториальных свойств</w:t>
            </w:r>
          </w:p>
          <w:p w:rsidR="00935BBA" w:rsidRPr="00A40CE6" w:rsidRDefault="00A40CE6" w:rsidP="00A40CE6">
            <w:pPr>
              <w:autoSpaceDE w:val="0"/>
              <w:autoSpaceDN w:val="0"/>
              <w:adjustRightInd w:val="0"/>
              <w:rPr>
                <w:rFonts w:eastAsia="Calibri"/>
                <w:sz w:val="28"/>
                <w:szCs w:val="28"/>
                <w:lang w:eastAsia="en-US"/>
              </w:rPr>
            </w:pPr>
            <w:r w:rsidRPr="00A40CE6">
              <w:rPr>
                <w:rFonts w:eastAsia="Calibri"/>
                <w:sz w:val="28"/>
                <w:szCs w:val="28"/>
                <w:lang w:eastAsia="en-US"/>
              </w:rPr>
              <w:t>микроорганизмов: простые и сложные методы окраски. Окраска по Грамму.</w:t>
            </w:r>
          </w:p>
        </w:tc>
        <w:tc>
          <w:tcPr>
            <w:tcW w:w="1008" w:type="dxa"/>
          </w:tcPr>
          <w:p w:rsidR="00935BBA" w:rsidRPr="00935BBA" w:rsidRDefault="00A40CE6" w:rsidP="00370976">
            <w:pPr>
              <w:spacing w:line="276" w:lineRule="auto"/>
              <w:jc w:val="center"/>
              <w:rPr>
                <w:sz w:val="28"/>
                <w:szCs w:val="28"/>
              </w:rPr>
            </w:pPr>
            <w:r>
              <w:rPr>
                <w:sz w:val="28"/>
                <w:szCs w:val="28"/>
              </w:rPr>
              <w:lastRenderedPageBreak/>
              <w:t>4</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val="restart"/>
          </w:tcPr>
          <w:p w:rsidR="00935BBA" w:rsidRPr="00935BBA" w:rsidRDefault="00935BBA" w:rsidP="00370976">
            <w:pPr>
              <w:spacing w:line="276" w:lineRule="auto"/>
              <w:jc w:val="both"/>
              <w:rPr>
                <w:sz w:val="28"/>
                <w:szCs w:val="28"/>
              </w:rPr>
            </w:pPr>
            <w:r w:rsidRPr="00935BBA">
              <w:rPr>
                <w:b/>
                <w:sz w:val="28"/>
                <w:szCs w:val="28"/>
              </w:rPr>
              <w:t>Тема 2.</w:t>
            </w:r>
          </w:p>
          <w:p w:rsidR="00935BBA" w:rsidRPr="00935BBA" w:rsidRDefault="00960AED" w:rsidP="00370976">
            <w:pPr>
              <w:spacing w:line="276" w:lineRule="auto"/>
              <w:jc w:val="both"/>
              <w:rPr>
                <w:sz w:val="28"/>
                <w:szCs w:val="28"/>
              </w:rPr>
            </w:pPr>
            <w:r>
              <w:rPr>
                <w:sz w:val="28"/>
                <w:szCs w:val="28"/>
              </w:rPr>
              <w:t>Физиология микроорганизмов.</w:t>
            </w:r>
          </w:p>
        </w:tc>
        <w:tc>
          <w:tcPr>
            <w:tcW w:w="3645" w:type="dxa"/>
          </w:tcPr>
          <w:p w:rsidR="00935BBA" w:rsidRPr="00935BBA" w:rsidRDefault="00935BBA" w:rsidP="00370976">
            <w:pPr>
              <w:spacing w:line="276" w:lineRule="auto"/>
              <w:jc w:val="both"/>
              <w:rPr>
                <w:sz w:val="28"/>
                <w:szCs w:val="28"/>
              </w:rPr>
            </w:pPr>
            <w:r w:rsidRPr="00935BBA">
              <w:rPr>
                <w:b/>
                <w:sz w:val="28"/>
                <w:szCs w:val="28"/>
              </w:rPr>
              <w:t>Содержание учебного материала</w:t>
            </w:r>
          </w:p>
        </w:tc>
        <w:tc>
          <w:tcPr>
            <w:tcW w:w="1008" w:type="dxa"/>
          </w:tcPr>
          <w:p w:rsidR="00935BBA" w:rsidRPr="00935BBA" w:rsidRDefault="00C67D51" w:rsidP="00370976">
            <w:pPr>
              <w:spacing w:line="276" w:lineRule="auto"/>
              <w:jc w:val="center"/>
              <w:rPr>
                <w:sz w:val="28"/>
                <w:szCs w:val="28"/>
              </w:rPr>
            </w:pPr>
            <w:r>
              <w:rPr>
                <w:b/>
                <w:sz w:val="28"/>
                <w:szCs w:val="28"/>
              </w:rPr>
              <w:t>5</w:t>
            </w:r>
          </w:p>
        </w:tc>
        <w:tc>
          <w:tcPr>
            <w:tcW w:w="2073" w:type="dxa"/>
            <w:vMerge w:val="restart"/>
          </w:tcPr>
          <w:p w:rsidR="00935BBA" w:rsidRPr="00935BBA" w:rsidRDefault="00A40CE6" w:rsidP="00370976">
            <w:pPr>
              <w:spacing w:line="276" w:lineRule="auto"/>
              <w:jc w:val="both"/>
              <w:rPr>
                <w:sz w:val="28"/>
                <w:szCs w:val="28"/>
              </w:rPr>
            </w:pPr>
            <w:r w:rsidRPr="00935BBA">
              <w:rPr>
                <w:sz w:val="28"/>
                <w:szCs w:val="28"/>
              </w:rPr>
              <w:t>ОК 0</w:t>
            </w:r>
            <w:r>
              <w:rPr>
                <w:sz w:val="28"/>
                <w:szCs w:val="28"/>
              </w:rPr>
              <w:t>1</w:t>
            </w:r>
            <w:r w:rsidRPr="00935BBA">
              <w:rPr>
                <w:sz w:val="28"/>
                <w:szCs w:val="28"/>
              </w:rPr>
              <w:t>,ОК 0</w:t>
            </w:r>
            <w:r>
              <w:rPr>
                <w:sz w:val="28"/>
                <w:szCs w:val="28"/>
              </w:rPr>
              <w:t>2</w:t>
            </w:r>
            <w:r w:rsidRPr="00935BBA">
              <w:rPr>
                <w:sz w:val="28"/>
                <w:szCs w:val="28"/>
              </w:rPr>
              <w:t>,ОК 04,</w:t>
            </w:r>
            <w:r>
              <w:rPr>
                <w:sz w:val="28"/>
                <w:szCs w:val="28"/>
              </w:rPr>
              <w:t xml:space="preserve"> </w:t>
            </w:r>
            <w:r w:rsidRPr="00935BBA">
              <w:rPr>
                <w:sz w:val="28"/>
                <w:szCs w:val="28"/>
              </w:rPr>
              <w:t>ОК 07,</w:t>
            </w:r>
            <w:r>
              <w:rPr>
                <w:sz w:val="28"/>
                <w:szCs w:val="28"/>
              </w:rPr>
              <w:t xml:space="preserve"> ПК 2.1</w:t>
            </w:r>
            <w:r w:rsidRPr="00935BBA">
              <w:rPr>
                <w:sz w:val="28"/>
                <w:szCs w:val="28"/>
              </w:rPr>
              <w:t xml:space="preserve"> </w:t>
            </w: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935BBA" w:rsidRPr="00935BBA" w:rsidRDefault="00935BBA" w:rsidP="00960AED">
            <w:pPr>
              <w:spacing w:line="276" w:lineRule="auto"/>
              <w:jc w:val="both"/>
              <w:rPr>
                <w:sz w:val="28"/>
                <w:szCs w:val="28"/>
              </w:rPr>
            </w:pPr>
            <w:r w:rsidRPr="00935BBA">
              <w:rPr>
                <w:b/>
                <w:sz w:val="28"/>
                <w:szCs w:val="28"/>
              </w:rPr>
              <w:t>Лекция.</w:t>
            </w:r>
            <w:r w:rsidRPr="00935BBA">
              <w:rPr>
                <w:sz w:val="28"/>
                <w:szCs w:val="28"/>
              </w:rPr>
              <w:t xml:space="preserve"> </w:t>
            </w:r>
            <w:r w:rsidR="00960AED">
              <w:rPr>
                <w:sz w:val="28"/>
                <w:szCs w:val="28"/>
              </w:rPr>
              <w:t xml:space="preserve">Физиология бактерий, вирусов. </w:t>
            </w:r>
            <w:r w:rsidRPr="00935BBA">
              <w:rPr>
                <w:sz w:val="28"/>
                <w:szCs w:val="28"/>
              </w:rPr>
              <w:t xml:space="preserve"> </w:t>
            </w:r>
            <w:r w:rsidR="00960AED">
              <w:rPr>
                <w:sz w:val="28"/>
                <w:szCs w:val="28"/>
              </w:rPr>
              <w:t>Химический состав клеток бактерий. Роль ферментов в жизнедеятельности бактерий. Питание, рост и размножение бактерий. Бактериофаги, их свойства, типы взаимодействия с бактериальной клеткой, практическое применение. Антибиотики, антибиотикорезистентность.</w:t>
            </w:r>
          </w:p>
        </w:tc>
        <w:tc>
          <w:tcPr>
            <w:tcW w:w="1008" w:type="dxa"/>
          </w:tcPr>
          <w:p w:rsidR="00935BBA" w:rsidRPr="00935BBA" w:rsidRDefault="00960AED" w:rsidP="00370976">
            <w:pPr>
              <w:spacing w:line="276" w:lineRule="auto"/>
              <w:jc w:val="center"/>
              <w:rPr>
                <w:sz w:val="28"/>
                <w:szCs w:val="28"/>
              </w:rPr>
            </w:pPr>
            <w:r>
              <w:rPr>
                <w:sz w:val="28"/>
                <w:szCs w:val="28"/>
              </w:rPr>
              <w:t>1</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960AED" w:rsidRPr="00960AED" w:rsidRDefault="00935BBA" w:rsidP="00960AED">
            <w:pPr>
              <w:autoSpaceDE w:val="0"/>
              <w:autoSpaceDN w:val="0"/>
              <w:adjustRightInd w:val="0"/>
              <w:rPr>
                <w:rFonts w:eastAsia="Calibri"/>
                <w:sz w:val="28"/>
                <w:szCs w:val="28"/>
                <w:lang w:eastAsia="en-US"/>
              </w:rPr>
            </w:pPr>
            <w:r w:rsidRPr="00935BBA">
              <w:rPr>
                <w:b/>
                <w:sz w:val="28"/>
                <w:szCs w:val="28"/>
              </w:rPr>
              <w:t>Практическое занятие №3</w:t>
            </w:r>
            <w:r w:rsidR="00C67D51">
              <w:rPr>
                <w:b/>
                <w:sz w:val="28"/>
                <w:szCs w:val="28"/>
              </w:rPr>
              <w:t>-4</w:t>
            </w:r>
            <w:r w:rsidRPr="00935BBA">
              <w:rPr>
                <w:b/>
                <w:sz w:val="28"/>
                <w:szCs w:val="28"/>
              </w:rPr>
              <w:t xml:space="preserve">. </w:t>
            </w:r>
            <w:r w:rsidR="00960AED" w:rsidRPr="00960AED">
              <w:rPr>
                <w:rFonts w:eastAsia="Calibri"/>
                <w:sz w:val="28"/>
                <w:szCs w:val="28"/>
                <w:lang w:eastAsia="en-US"/>
              </w:rPr>
              <w:t>Культуральный метод диагностики. Правила забора, транспортировки и хранения материала для микробиологических</w:t>
            </w:r>
          </w:p>
          <w:p w:rsidR="00960AED" w:rsidRPr="00960AED" w:rsidRDefault="00960AED" w:rsidP="00960AED">
            <w:pPr>
              <w:autoSpaceDE w:val="0"/>
              <w:autoSpaceDN w:val="0"/>
              <w:adjustRightInd w:val="0"/>
              <w:rPr>
                <w:rFonts w:eastAsia="Calibri"/>
                <w:sz w:val="28"/>
                <w:szCs w:val="28"/>
                <w:lang w:eastAsia="en-US"/>
              </w:rPr>
            </w:pPr>
            <w:r w:rsidRPr="00960AED">
              <w:rPr>
                <w:rFonts w:eastAsia="Calibri"/>
                <w:sz w:val="28"/>
                <w:szCs w:val="28"/>
                <w:lang w:eastAsia="en-US"/>
              </w:rPr>
              <w:lastRenderedPageBreak/>
              <w:t>исследований, оформление сопроводительной документации.</w:t>
            </w:r>
          </w:p>
          <w:p w:rsidR="00960AED" w:rsidRPr="00960AED" w:rsidRDefault="00960AED" w:rsidP="00960AED">
            <w:pPr>
              <w:autoSpaceDE w:val="0"/>
              <w:autoSpaceDN w:val="0"/>
              <w:adjustRightInd w:val="0"/>
              <w:rPr>
                <w:rFonts w:eastAsia="Calibri"/>
                <w:sz w:val="28"/>
                <w:szCs w:val="28"/>
                <w:lang w:eastAsia="en-US"/>
              </w:rPr>
            </w:pPr>
            <w:r w:rsidRPr="00960AED">
              <w:rPr>
                <w:rFonts w:eastAsia="Calibri"/>
                <w:sz w:val="28"/>
                <w:szCs w:val="28"/>
                <w:lang w:eastAsia="en-US"/>
              </w:rPr>
              <w:t>Принципы культивирования микроорганизмов. Этапы</w:t>
            </w:r>
          </w:p>
          <w:p w:rsidR="00935BBA" w:rsidRPr="00935BBA" w:rsidRDefault="00960AED" w:rsidP="00960AED">
            <w:pPr>
              <w:jc w:val="both"/>
              <w:rPr>
                <w:sz w:val="28"/>
                <w:szCs w:val="28"/>
              </w:rPr>
            </w:pPr>
            <w:r w:rsidRPr="00960AED">
              <w:rPr>
                <w:rFonts w:eastAsia="Calibri"/>
                <w:sz w:val="28"/>
                <w:szCs w:val="28"/>
                <w:lang w:eastAsia="en-US"/>
              </w:rPr>
              <w:t>выделения чистой культуры. Изучение культуральных свойств бактерий</w:t>
            </w:r>
            <w:r>
              <w:rPr>
                <w:rFonts w:eastAsia="Calibri"/>
                <w:sz w:val="28"/>
                <w:szCs w:val="28"/>
                <w:lang w:eastAsia="en-US"/>
              </w:rPr>
              <w:t xml:space="preserve">. Методы определения чувствительности к антибиотикам. </w:t>
            </w:r>
          </w:p>
        </w:tc>
        <w:tc>
          <w:tcPr>
            <w:tcW w:w="1008" w:type="dxa"/>
          </w:tcPr>
          <w:p w:rsidR="00935BBA" w:rsidRPr="00935BBA" w:rsidRDefault="00C67D51" w:rsidP="00370976">
            <w:pPr>
              <w:spacing w:line="276" w:lineRule="auto"/>
              <w:jc w:val="both"/>
              <w:rPr>
                <w:sz w:val="28"/>
                <w:szCs w:val="28"/>
              </w:rPr>
            </w:pPr>
            <w:r>
              <w:rPr>
                <w:sz w:val="28"/>
                <w:szCs w:val="28"/>
              </w:rPr>
              <w:lastRenderedPageBreak/>
              <w:t>4</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val="restart"/>
          </w:tcPr>
          <w:p w:rsidR="00935BBA" w:rsidRPr="00935BBA" w:rsidRDefault="00935BBA" w:rsidP="00370976">
            <w:pPr>
              <w:spacing w:line="276" w:lineRule="auto"/>
              <w:jc w:val="both"/>
              <w:rPr>
                <w:b/>
                <w:sz w:val="28"/>
                <w:szCs w:val="28"/>
              </w:rPr>
            </w:pPr>
            <w:r w:rsidRPr="00935BBA">
              <w:rPr>
                <w:b/>
                <w:sz w:val="28"/>
                <w:szCs w:val="28"/>
              </w:rPr>
              <w:t>Тема 3.</w:t>
            </w:r>
          </w:p>
          <w:p w:rsidR="00935BBA" w:rsidRPr="00935BBA" w:rsidRDefault="004934D8" w:rsidP="00370976">
            <w:pPr>
              <w:spacing w:line="276" w:lineRule="auto"/>
              <w:jc w:val="both"/>
              <w:rPr>
                <w:sz w:val="28"/>
                <w:szCs w:val="28"/>
              </w:rPr>
            </w:pPr>
            <w:r>
              <w:rPr>
                <w:sz w:val="28"/>
                <w:szCs w:val="28"/>
              </w:rPr>
              <w:t>Экология микроорганизмов.</w:t>
            </w:r>
          </w:p>
        </w:tc>
        <w:tc>
          <w:tcPr>
            <w:tcW w:w="3645" w:type="dxa"/>
          </w:tcPr>
          <w:p w:rsidR="00935BBA" w:rsidRPr="00935BBA" w:rsidRDefault="00935BBA" w:rsidP="00370976">
            <w:pPr>
              <w:spacing w:line="276" w:lineRule="auto"/>
              <w:jc w:val="both"/>
              <w:rPr>
                <w:sz w:val="28"/>
                <w:szCs w:val="28"/>
              </w:rPr>
            </w:pPr>
            <w:r w:rsidRPr="00935BBA">
              <w:rPr>
                <w:b/>
                <w:sz w:val="28"/>
                <w:szCs w:val="28"/>
              </w:rPr>
              <w:t>Содержание учебного материала</w:t>
            </w:r>
          </w:p>
        </w:tc>
        <w:tc>
          <w:tcPr>
            <w:tcW w:w="1008" w:type="dxa"/>
          </w:tcPr>
          <w:p w:rsidR="00935BBA" w:rsidRPr="00935BBA" w:rsidRDefault="00D317F6" w:rsidP="00370976">
            <w:pPr>
              <w:spacing w:line="276" w:lineRule="auto"/>
              <w:jc w:val="both"/>
              <w:rPr>
                <w:sz w:val="28"/>
                <w:szCs w:val="28"/>
              </w:rPr>
            </w:pPr>
            <w:r>
              <w:rPr>
                <w:b/>
                <w:sz w:val="28"/>
                <w:szCs w:val="28"/>
              </w:rPr>
              <w:t>6</w:t>
            </w:r>
          </w:p>
        </w:tc>
        <w:tc>
          <w:tcPr>
            <w:tcW w:w="2073" w:type="dxa"/>
            <w:vMerge w:val="restart"/>
          </w:tcPr>
          <w:p w:rsidR="00935BBA" w:rsidRPr="00935BBA" w:rsidRDefault="00A40CE6" w:rsidP="00370976">
            <w:pPr>
              <w:spacing w:line="276" w:lineRule="auto"/>
              <w:jc w:val="center"/>
              <w:rPr>
                <w:sz w:val="28"/>
                <w:szCs w:val="28"/>
              </w:rPr>
            </w:pPr>
            <w:r w:rsidRPr="00935BBA">
              <w:rPr>
                <w:sz w:val="28"/>
                <w:szCs w:val="28"/>
              </w:rPr>
              <w:t>ОК 0</w:t>
            </w:r>
            <w:r>
              <w:rPr>
                <w:sz w:val="28"/>
                <w:szCs w:val="28"/>
              </w:rPr>
              <w:t>1</w:t>
            </w:r>
            <w:r w:rsidRPr="00935BBA">
              <w:rPr>
                <w:sz w:val="28"/>
                <w:szCs w:val="28"/>
              </w:rPr>
              <w:t>,ОК 0</w:t>
            </w:r>
            <w:r>
              <w:rPr>
                <w:sz w:val="28"/>
                <w:szCs w:val="28"/>
              </w:rPr>
              <w:t>2</w:t>
            </w:r>
            <w:r w:rsidRPr="00935BBA">
              <w:rPr>
                <w:sz w:val="28"/>
                <w:szCs w:val="28"/>
              </w:rPr>
              <w:t>,ОК 04,</w:t>
            </w:r>
            <w:r>
              <w:rPr>
                <w:sz w:val="28"/>
                <w:szCs w:val="28"/>
              </w:rPr>
              <w:t xml:space="preserve"> </w:t>
            </w:r>
            <w:r w:rsidRPr="00935BBA">
              <w:rPr>
                <w:sz w:val="28"/>
                <w:szCs w:val="28"/>
              </w:rPr>
              <w:t>ОК 07,</w:t>
            </w:r>
            <w:r>
              <w:rPr>
                <w:sz w:val="28"/>
                <w:szCs w:val="28"/>
              </w:rPr>
              <w:t xml:space="preserve"> ПК 2.1</w:t>
            </w: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935BBA" w:rsidRPr="00C01FFD" w:rsidRDefault="00935BBA" w:rsidP="005948CE">
            <w:pPr>
              <w:spacing w:line="276" w:lineRule="auto"/>
              <w:jc w:val="both"/>
              <w:rPr>
                <w:sz w:val="28"/>
                <w:szCs w:val="28"/>
              </w:rPr>
            </w:pPr>
            <w:r w:rsidRPr="00C01FFD">
              <w:rPr>
                <w:b/>
                <w:sz w:val="28"/>
                <w:szCs w:val="28"/>
              </w:rPr>
              <w:t>Лекция.</w:t>
            </w:r>
            <w:r w:rsidRPr="00C01FFD">
              <w:rPr>
                <w:sz w:val="28"/>
                <w:szCs w:val="28"/>
              </w:rPr>
              <w:t xml:space="preserve"> </w:t>
            </w:r>
            <w:r w:rsidR="005948CE" w:rsidRPr="00C01FFD">
              <w:rPr>
                <w:sz w:val="28"/>
                <w:szCs w:val="28"/>
              </w:rPr>
              <w:t xml:space="preserve">Микробиоценоз почвы, воды, воздуха. </w:t>
            </w:r>
            <w:r w:rsidR="00C01FFD" w:rsidRPr="00C01FFD">
              <w:rPr>
                <w:sz w:val="28"/>
                <w:szCs w:val="28"/>
              </w:rPr>
              <w:t>Экологические связи в</w:t>
            </w:r>
            <w:r w:rsidR="00C01FFD">
              <w:rPr>
                <w:sz w:val="28"/>
                <w:szCs w:val="28"/>
              </w:rPr>
              <w:t xml:space="preserve"> микробиоценозах. Роль почвы, воды, воздуха, пищевых продуктов в распространении инфекционных заболеваний. Нормальная микрофлора различных биотопов тела человека: кожи, слизистых оболочек ротовой полости, верхних дыхательных путей, пищеварительного тракта, мочеполовой системы. Роль нормальной микрофлоры для жизнедеятельности и здоровья человека. </w:t>
            </w:r>
            <w:r w:rsidR="006F09E2">
              <w:rPr>
                <w:sz w:val="28"/>
                <w:szCs w:val="28"/>
              </w:rPr>
              <w:t xml:space="preserve">Дисбактериоз, причины, симптомы, корреляция. </w:t>
            </w:r>
          </w:p>
        </w:tc>
        <w:tc>
          <w:tcPr>
            <w:tcW w:w="1008" w:type="dxa"/>
          </w:tcPr>
          <w:p w:rsidR="00935BBA" w:rsidRPr="00935BBA" w:rsidRDefault="00935BBA" w:rsidP="00370976">
            <w:pPr>
              <w:spacing w:line="276" w:lineRule="auto"/>
              <w:jc w:val="both"/>
              <w:rPr>
                <w:sz w:val="28"/>
                <w:szCs w:val="28"/>
              </w:rPr>
            </w:pPr>
            <w:r w:rsidRPr="00935BBA">
              <w:rPr>
                <w:sz w:val="28"/>
                <w:szCs w:val="28"/>
              </w:rPr>
              <w:t>2</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935BBA" w:rsidRDefault="00935BBA" w:rsidP="00AD320D">
            <w:pPr>
              <w:spacing w:line="276" w:lineRule="auto"/>
              <w:jc w:val="both"/>
              <w:rPr>
                <w:sz w:val="28"/>
                <w:szCs w:val="28"/>
              </w:rPr>
            </w:pPr>
            <w:r w:rsidRPr="00935BBA">
              <w:rPr>
                <w:b/>
                <w:sz w:val="28"/>
                <w:szCs w:val="28"/>
              </w:rPr>
              <w:t>Практическое занятие №</w:t>
            </w:r>
            <w:r w:rsidR="00C67D51">
              <w:rPr>
                <w:b/>
                <w:sz w:val="28"/>
                <w:szCs w:val="28"/>
              </w:rPr>
              <w:t>5</w:t>
            </w:r>
            <w:r w:rsidRPr="00935BBA">
              <w:rPr>
                <w:b/>
                <w:sz w:val="28"/>
                <w:szCs w:val="28"/>
              </w:rPr>
              <w:t>-</w:t>
            </w:r>
            <w:r w:rsidR="00C67D51">
              <w:rPr>
                <w:b/>
                <w:sz w:val="28"/>
                <w:szCs w:val="28"/>
              </w:rPr>
              <w:t>6</w:t>
            </w:r>
            <w:r w:rsidRPr="00935BBA">
              <w:rPr>
                <w:b/>
                <w:sz w:val="28"/>
                <w:szCs w:val="28"/>
              </w:rPr>
              <w:t xml:space="preserve">. </w:t>
            </w:r>
            <w:r w:rsidR="00D317F6">
              <w:rPr>
                <w:sz w:val="28"/>
                <w:szCs w:val="28"/>
              </w:rPr>
              <w:t xml:space="preserve">Санитарно-микробиологические исследования объектов внешней среды: почвы, </w:t>
            </w:r>
            <w:r w:rsidR="00D317F6">
              <w:rPr>
                <w:sz w:val="28"/>
                <w:szCs w:val="28"/>
              </w:rPr>
              <w:lastRenderedPageBreak/>
              <w:t>воды, воздуха (кратность, техника проведения). Санитарно-микробиологические исследования рук, оборудования и спецодежды персонала</w:t>
            </w:r>
            <w:r w:rsidR="00AD320D">
              <w:rPr>
                <w:sz w:val="28"/>
                <w:szCs w:val="28"/>
              </w:rPr>
              <w:t xml:space="preserve"> (кратность, техника проведения)</w:t>
            </w:r>
            <w:r w:rsidR="00D317F6">
              <w:rPr>
                <w:sz w:val="28"/>
                <w:szCs w:val="28"/>
              </w:rPr>
              <w:t xml:space="preserve">. </w:t>
            </w:r>
            <w:r w:rsidR="00AD320D">
              <w:rPr>
                <w:sz w:val="28"/>
                <w:szCs w:val="28"/>
              </w:rPr>
              <w:t>Значение санитарно-микробиологических исследований  для производственного контроля в стоматологической практике.</w:t>
            </w:r>
            <w:r w:rsidR="00CF7267">
              <w:rPr>
                <w:sz w:val="28"/>
                <w:szCs w:val="28"/>
              </w:rPr>
              <w:t xml:space="preserve"> </w:t>
            </w:r>
          </w:p>
          <w:p w:rsidR="00CF7267" w:rsidRPr="00935BBA" w:rsidRDefault="00CF7267" w:rsidP="00AD320D">
            <w:pPr>
              <w:spacing w:line="276" w:lineRule="auto"/>
              <w:jc w:val="both"/>
              <w:rPr>
                <w:sz w:val="28"/>
                <w:szCs w:val="28"/>
              </w:rPr>
            </w:pPr>
            <w:r>
              <w:rPr>
                <w:sz w:val="28"/>
                <w:szCs w:val="28"/>
              </w:rPr>
              <w:t>Изучение морфологических и культуральных свойств микроорганизмов – представителей нормальной микрофлоры (работа с микроскопом и посевами микроорганизмов). Изучение микрофлоры ротовой полости, основные виды и свойства микроорганизмов</w:t>
            </w:r>
            <w:r w:rsidR="007B2B3A">
              <w:rPr>
                <w:sz w:val="28"/>
                <w:szCs w:val="28"/>
              </w:rPr>
              <w:t xml:space="preserve">, методы исследования микроорганизмов, профилактика профессиональных вредностей. Изучение препаратов пробиотиков. Современные методы диагностики дисбактериоза и дисбиоза, в том числе ПЦР-диагностика. </w:t>
            </w:r>
          </w:p>
        </w:tc>
        <w:tc>
          <w:tcPr>
            <w:tcW w:w="1008" w:type="dxa"/>
          </w:tcPr>
          <w:p w:rsidR="00935BBA" w:rsidRPr="00935BBA" w:rsidRDefault="00D317F6" w:rsidP="00370976">
            <w:pPr>
              <w:spacing w:line="276" w:lineRule="auto"/>
              <w:jc w:val="both"/>
              <w:rPr>
                <w:sz w:val="28"/>
                <w:szCs w:val="28"/>
              </w:rPr>
            </w:pPr>
            <w:r>
              <w:rPr>
                <w:sz w:val="28"/>
                <w:szCs w:val="28"/>
              </w:rPr>
              <w:lastRenderedPageBreak/>
              <w:t>4</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rPr>
          <w:trHeight w:val="559"/>
        </w:trPr>
        <w:tc>
          <w:tcPr>
            <w:tcW w:w="2844" w:type="dxa"/>
            <w:vMerge w:val="restart"/>
          </w:tcPr>
          <w:p w:rsidR="00935BBA" w:rsidRPr="00935BBA" w:rsidRDefault="00935BBA" w:rsidP="00B865CC">
            <w:pPr>
              <w:spacing w:line="276" w:lineRule="auto"/>
              <w:jc w:val="both"/>
              <w:rPr>
                <w:sz w:val="28"/>
                <w:szCs w:val="28"/>
              </w:rPr>
            </w:pPr>
            <w:r w:rsidRPr="00935BBA">
              <w:rPr>
                <w:b/>
                <w:sz w:val="28"/>
                <w:szCs w:val="28"/>
              </w:rPr>
              <w:t>Тема 4.</w:t>
            </w:r>
            <w:r w:rsidR="00E53F48">
              <w:rPr>
                <w:b/>
                <w:sz w:val="28"/>
                <w:szCs w:val="28"/>
              </w:rPr>
              <w:t xml:space="preserve"> </w:t>
            </w:r>
            <w:r w:rsidR="00B865CC">
              <w:rPr>
                <w:sz w:val="28"/>
                <w:szCs w:val="28"/>
              </w:rPr>
              <w:t xml:space="preserve">Влияние </w:t>
            </w:r>
            <w:r w:rsidR="00B865CC">
              <w:rPr>
                <w:sz w:val="28"/>
                <w:szCs w:val="28"/>
              </w:rPr>
              <w:lastRenderedPageBreak/>
              <w:t>факторов внешней среды на микроорганизмы. Асептика, антисептика, дезинфекция и стерилизация.</w:t>
            </w:r>
          </w:p>
        </w:tc>
        <w:tc>
          <w:tcPr>
            <w:tcW w:w="3645" w:type="dxa"/>
          </w:tcPr>
          <w:p w:rsidR="00935BBA" w:rsidRPr="00935BBA" w:rsidRDefault="00935BBA" w:rsidP="00370976">
            <w:pPr>
              <w:spacing w:line="276" w:lineRule="auto"/>
              <w:jc w:val="both"/>
              <w:rPr>
                <w:sz w:val="28"/>
                <w:szCs w:val="28"/>
              </w:rPr>
            </w:pPr>
            <w:r w:rsidRPr="00935BBA">
              <w:rPr>
                <w:b/>
                <w:sz w:val="28"/>
                <w:szCs w:val="28"/>
              </w:rPr>
              <w:lastRenderedPageBreak/>
              <w:t xml:space="preserve">Содержание учебного </w:t>
            </w:r>
            <w:r w:rsidRPr="00935BBA">
              <w:rPr>
                <w:b/>
                <w:sz w:val="28"/>
                <w:szCs w:val="28"/>
              </w:rPr>
              <w:lastRenderedPageBreak/>
              <w:t>материала</w:t>
            </w:r>
          </w:p>
        </w:tc>
        <w:tc>
          <w:tcPr>
            <w:tcW w:w="1008" w:type="dxa"/>
          </w:tcPr>
          <w:p w:rsidR="00935BBA" w:rsidRPr="00935BBA" w:rsidRDefault="00D345C1" w:rsidP="00370976">
            <w:pPr>
              <w:spacing w:line="276" w:lineRule="auto"/>
              <w:jc w:val="both"/>
              <w:rPr>
                <w:sz w:val="28"/>
                <w:szCs w:val="28"/>
              </w:rPr>
            </w:pPr>
            <w:r>
              <w:rPr>
                <w:b/>
                <w:sz w:val="28"/>
                <w:szCs w:val="28"/>
              </w:rPr>
              <w:lastRenderedPageBreak/>
              <w:t>3</w:t>
            </w:r>
          </w:p>
        </w:tc>
        <w:tc>
          <w:tcPr>
            <w:tcW w:w="2073" w:type="dxa"/>
            <w:vMerge w:val="restart"/>
          </w:tcPr>
          <w:p w:rsidR="00935BBA" w:rsidRPr="00935BBA" w:rsidRDefault="00A40CE6" w:rsidP="00370976">
            <w:pPr>
              <w:spacing w:line="276" w:lineRule="auto"/>
              <w:jc w:val="both"/>
              <w:rPr>
                <w:sz w:val="28"/>
                <w:szCs w:val="28"/>
              </w:rPr>
            </w:pPr>
            <w:r w:rsidRPr="00935BBA">
              <w:rPr>
                <w:sz w:val="28"/>
                <w:szCs w:val="28"/>
              </w:rPr>
              <w:t>ОК 0</w:t>
            </w:r>
            <w:r>
              <w:rPr>
                <w:sz w:val="28"/>
                <w:szCs w:val="28"/>
              </w:rPr>
              <w:t>1</w:t>
            </w:r>
            <w:r w:rsidRPr="00935BBA">
              <w:rPr>
                <w:sz w:val="28"/>
                <w:szCs w:val="28"/>
              </w:rPr>
              <w:t xml:space="preserve">,ОК </w:t>
            </w:r>
            <w:r w:rsidRPr="00935BBA">
              <w:rPr>
                <w:sz w:val="28"/>
                <w:szCs w:val="28"/>
              </w:rPr>
              <w:lastRenderedPageBreak/>
              <w:t>0</w:t>
            </w:r>
            <w:r>
              <w:rPr>
                <w:sz w:val="28"/>
                <w:szCs w:val="28"/>
              </w:rPr>
              <w:t>2</w:t>
            </w:r>
            <w:r w:rsidRPr="00935BBA">
              <w:rPr>
                <w:sz w:val="28"/>
                <w:szCs w:val="28"/>
              </w:rPr>
              <w:t>,ОК 04,</w:t>
            </w:r>
            <w:r>
              <w:rPr>
                <w:sz w:val="28"/>
                <w:szCs w:val="28"/>
              </w:rPr>
              <w:t xml:space="preserve"> </w:t>
            </w:r>
            <w:r w:rsidRPr="00935BBA">
              <w:rPr>
                <w:sz w:val="28"/>
                <w:szCs w:val="28"/>
              </w:rPr>
              <w:t>ОК 07,</w:t>
            </w:r>
            <w:r>
              <w:rPr>
                <w:sz w:val="28"/>
                <w:szCs w:val="28"/>
              </w:rPr>
              <w:t xml:space="preserve"> ПК 2.1</w:t>
            </w:r>
            <w:r w:rsidRPr="00935BBA">
              <w:rPr>
                <w:sz w:val="28"/>
                <w:szCs w:val="28"/>
              </w:rPr>
              <w:t xml:space="preserve"> </w:t>
            </w: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935BBA" w:rsidRPr="006304A7" w:rsidRDefault="00935BBA" w:rsidP="006304A7">
            <w:pPr>
              <w:spacing w:line="276" w:lineRule="auto"/>
              <w:jc w:val="both"/>
              <w:rPr>
                <w:sz w:val="28"/>
                <w:szCs w:val="28"/>
              </w:rPr>
            </w:pPr>
            <w:r w:rsidRPr="006304A7">
              <w:rPr>
                <w:b/>
                <w:sz w:val="28"/>
                <w:szCs w:val="28"/>
              </w:rPr>
              <w:t>Лекция.</w:t>
            </w:r>
            <w:r w:rsidRPr="006304A7">
              <w:rPr>
                <w:sz w:val="28"/>
                <w:szCs w:val="28"/>
              </w:rPr>
              <w:t xml:space="preserve"> </w:t>
            </w:r>
            <w:r w:rsidR="006304A7" w:rsidRPr="006304A7">
              <w:rPr>
                <w:sz w:val="28"/>
                <w:szCs w:val="28"/>
              </w:rPr>
              <w:t>Понятие об</w:t>
            </w:r>
            <w:r w:rsidR="006304A7">
              <w:rPr>
                <w:sz w:val="28"/>
                <w:szCs w:val="28"/>
              </w:rPr>
              <w:t xml:space="preserve"> асептике, антисептике, дезинфекции и стерилизации. </w:t>
            </w:r>
            <w:r w:rsidR="00B865CC" w:rsidRPr="006304A7">
              <w:rPr>
                <w:sz w:val="28"/>
                <w:szCs w:val="28"/>
              </w:rPr>
              <w:t xml:space="preserve">Действие на микроорганизмы физических факторов (высушивание, лиофильное высушивание, свет, УФ-излучение, </w:t>
            </w:r>
            <w:r w:rsidR="0041186A" w:rsidRPr="006304A7">
              <w:rPr>
                <w:sz w:val="28"/>
                <w:szCs w:val="28"/>
              </w:rPr>
              <w:t xml:space="preserve">ультразвука, </w:t>
            </w:r>
            <w:r w:rsidR="00B865CC" w:rsidRPr="006304A7">
              <w:rPr>
                <w:sz w:val="28"/>
                <w:szCs w:val="28"/>
              </w:rPr>
              <w:t xml:space="preserve">лучевая энергия, ионизирующее излучение, высокие и низкие температуры, давление). Действие на микроорганизмы  </w:t>
            </w:r>
            <w:r w:rsidR="006304A7">
              <w:rPr>
                <w:sz w:val="28"/>
                <w:szCs w:val="28"/>
              </w:rPr>
              <w:t xml:space="preserve">химических факторов. Дезинфицирующие и антисептические вещества. Методы дезинфекции. Методы стерилизации. </w:t>
            </w:r>
          </w:p>
        </w:tc>
        <w:tc>
          <w:tcPr>
            <w:tcW w:w="1008" w:type="dxa"/>
          </w:tcPr>
          <w:p w:rsidR="00935BBA" w:rsidRPr="00935BBA" w:rsidRDefault="00E53F48" w:rsidP="00370976">
            <w:pPr>
              <w:spacing w:line="276" w:lineRule="auto"/>
              <w:jc w:val="both"/>
              <w:rPr>
                <w:sz w:val="28"/>
                <w:szCs w:val="28"/>
              </w:rPr>
            </w:pPr>
            <w:r>
              <w:rPr>
                <w:sz w:val="28"/>
                <w:szCs w:val="28"/>
              </w:rPr>
              <w:t>1</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935BBA" w:rsidRPr="00935BBA" w:rsidRDefault="00935BBA" w:rsidP="00C67D51">
            <w:pPr>
              <w:spacing w:line="276" w:lineRule="auto"/>
              <w:jc w:val="both"/>
              <w:rPr>
                <w:sz w:val="28"/>
                <w:szCs w:val="28"/>
              </w:rPr>
            </w:pPr>
            <w:r w:rsidRPr="00935BBA">
              <w:rPr>
                <w:b/>
                <w:sz w:val="28"/>
                <w:szCs w:val="28"/>
              </w:rPr>
              <w:t>Практическое занятие №</w:t>
            </w:r>
            <w:r w:rsidR="00C67D51">
              <w:rPr>
                <w:b/>
                <w:sz w:val="28"/>
                <w:szCs w:val="28"/>
              </w:rPr>
              <w:t>7</w:t>
            </w:r>
            <w:r w:rsidRPr="00935BBA">
              <w:rPr>
                <w:b/>
                <w:sz w:val="28"/>
                <w:szCs w:val="28"/>
              </w:rPr>
              <w:t>.</w:t>
            </w:r>
            <w:r w:rsidRPr="00935BBA">
              <w:rPr>
                <w:sz w:val="28"/>
                <w:szCs w:val="28"/>
              </w:rPr>
              <w:t xml:space="preserve"> </w:t>
            </w:r>
            <w:r w:rsidR="008F48F1">
              <w:rPr>
                <w:sz w:val="28"/>
                <w:szCs w:val="28"/>
              </w:rPr>
              <w:t xml:space="preserve">Влияние физических и химических факторов на микроорганизмы. </w:t>
            </w:r>
            <w:r w:rsidR="00E53F48">
              <w:rPr>
                <w:sz w:val="28"/>
                <w:szCs w:val="28"/>
              </w:rPr>
              <w:t>Методы стерилизации.</w:t>
            </w:r>
            <w:r w:rsidR="008F48F1">
              <w:rPr>
                <w:sz w:val="28"/>
                <w:szCs w:val="28"/>
              </w:rPr>
              <w:t xml:space="preserve"> Методы контроля качества стерилизации.</w:t>
            </w:r>
            <w:r w:rsidR="00E53F48">
              <w:rPr>
                <w:sz w:val="28"/>
                <w:szCs w:val="28"/>
              </w:rPr>
              <w:t xml:space="preserve"> Методы дезинфекции.</w:t>
            </w:r>
            <w:r w:rsidR="008F48F1">
              <w:rPr>
                <w:sz w:val="28"/>
                <w:szCs w:val="28"/>
              </w:rPr>
              <w:t xml:space="preserve"> Определение чувствительности микроорганизмов к антисептикам и дезинфектантам, показания к проведению исследования, оценка результатов, практическая значимость. Изучение нормативной документации, </w:t>
            </w:r>
            <w:r w:rsidR="008F48F1">
              <w:rPr>
                <w:sz w:val="28"/>
                <w:szCs w:val="28"/>
              </w:rPr>
              <w:lastRenderedPageBreak/>
              <w:t>регламентирующей правила дезинфекции и стерилизации различных объектов и оборудования стоматологической клиники для инфекционной безопасности. Методы стерилизации объектов стоматологической клиники.</w:t>
            </w:r>
          </w:p>
        </w:tc>
        <w:tc>
          <w:tcPr>
            <w:tcW w:w="1008" w:type="dxa"/>
          </w:tcPr>
          <w:p w:rsidR="00935BBA" w:rsidRPr="00935BBA" w:rsidRDefault="00E53F48" w:rsidP="00370976">
            <w:pPr>
              <w:spacing w:line="276" w:lineRule="auto"/>
              <w:jc w:val="both"/>
              <w:rPr>
                <w:sz w:val="28"/>
                <w:szCs w:val="28"/>
              </w:rPr>
            </w:pPr>
            <w:r>
              <w:rPr>
                <w:sz w:val="28"/>
                <w:szCs w:val="28"/>
              </w:rPr>
              <w:lastRenderedPageBreak/>
              <w:t>2</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val="restart"/>
          </w:tcPr>
          <w:p w:rsidR="00935BBA" w:rsidRPr="00935BBA" w:rsidRDefault="00935BBA" w:rsidP="00370976">
            <w:pPr>
              <w:spacing w:line="276" w:lineRule="auto"/>
              <w:jc w:val="both"/>
              <w:rPr>
                <w:sz w:val="28"/>
                <w:szCs w:val="28"/>
              </w:rPr>
            </w:pPr>
            <w:r w:rsidRPr="00935BBA">
              <w:rPr>
                <w:b/>
                <w:sz w:val="28"/>
                <w:szCs w:val="28"/>
              </w:rPr>
              <w:t>Тема 5.</w:t>
            </w:r>
          </w:p>
          <w:p w:rsidR="00935BBA" w:rsidRPr="00935BBA" w:rsidRDefault="00D345C1" w:rsidP="00370976">
            <w:pPr>
              <w:spacing w:line="276" w:lineRule="auto"/>
              <w:jc w:val="both"/>
              <w:rPr>
                <w:sz w:val="28"/>
                <w:szCs w:val="28"/>
              </w:rPr>
            </w:pPr>
            <w:r>
              <w:rPr>
                <w:sz w:val="28"/>
                <w:szCs w:val="28"/>
              </w:rPr>
              <w:t>Учение об инфекции. Иммунитет, его значение для человека. Иммунотерапия и иммунопрофилактика инфекционных болезней.</w:t>
            </w:r>
          </w:p>
        </w:tc>
        <w:tc>
          <w:tcPr>
            <w:tcW w:w="3645" w:type="dxa"/>
          </w:tcPr>
          <w:p w:rsidR="00935BBA" w:rsidRPr="00935BBA" w:rsidRDefault="00935BBA" w:rsidP="00370976">
            <w:pPr>
              <w:spacing w:line="276" w:lineRule="auto"/>
              <w:jc w:val="both"/>
              <w:rPr>
                <w:sz w:val="28"/>
                <w:szCs w:val="28"/>
              </w:rPr>
            </w:pPr>
            <w:r w:rsidRPr="00935BBA">
              <w:rPr>
                <w:b/>
                <w:sz w:val="28"/>
                <w:szCs w:val="28"/>
              </w:rPr>
              <w:t>Содержание учебного материала</w:t>
            </w:r>
          </w:p>
        </w:tc>
        <w:tc>
          <w:tcPr>
            <w:tcW w:w="1008" w:type="dxa"/>
          </w:tcPr>
          <w:p w:rsidR="00935BBA" w:rsidRPr="00935BBA" w:rsidRDefault="00B429A6" w:rsidP="00370976">
            <w:pPr>
              <w:spacing w:line="276" w:lineRule="auto"/>
              <w:jc w:val="both"/>
              <w:rPr>
                <w:sz w:val="28"/>
                <w:szCs w:val="28"/>
              </w:rPr>
            </w:pPr>
            <w:r>
              <w:rPr>
                <w:b/>
                <w:sz w:val="28"/>
                <w:szCs w:val="28"/>
              </w:rPr>
              <w:t>5</w:t>
            </w:r>
          </w:p>
        </w:tc>
        <w:tc>
          <w:tcPr>
            <w:tcW w:w="2073" w:type="dxa"/>
            <w:vMerge w:val="restart"/>
          </w:tcPr>
          <w:p w:rsidR="00935BBA" w:rsidRPr="00935BBA" w:rsidRDefault="00A40CE6" w:rsidP="00370976">
            <w:pPr>
              <w:spacing w:line="276" w:lineRule="auto"/>
              <w:jc w:val="center"/>
              <w:rPr>
                <w:sz w:val="28"/>
                <w:szCs w:val="28"/>
              </w:rPr>
            </w:pPr>
            <w:r w:rsidRPr="00935BBA">
              <w:rPr>
                <w:sz w:val="28"/>
                <w:szCs w:val="28"/>
              </w:rPr>
              <w:t>ОК 0</w:t>
            </w:r>
            <w:r>
              <w:rPr>
                <w:sz w:val="28"/>
                <w:szCs w:val="28"/>
              </w:rPr>
              <w:t>1</w:t>
            </w:r>
            <w:r w:rsidRPr="00935BBA">
              <w:rPr>
                <w:sz w:val="28"/>
                <w:szCs w:val="28"/>
              </w:rPr>
              <w:t>,ОК 0</w:t>
            </w:r>
            <w:r>
              <w:rPr>
                <w:sz w:val="28"/>
                <w:szCs w:val="28"/>
              </w:rPr>
              <w:t>2</w:t>
            </w:r>
            <w:r w:rsidRPr="00935BBA">
              <w:rPr>
                <w:sz w:val="28"/>
                <w:szCs w:val="28"/>
              </w:rPr>
              <w:t>,ОК 04,</w:t>
            </w:r>
            <w:r>
              <w:rPr>
                <w:sz w:val="28"/>
                <w:szCs w:val="28"/>
              </w:rPr>
              <w:t xml:space="preserve"> </w:t>
            </w:r>
            <w:r w:rsidRPr="00935BBA">
              <w:rPr>
                <w:sz w:val="28"/>
                <w:szCs w:val="28"/>
              </w:rPr>
              <w:t>ОК 07,</w:t>
            </w:r>
            <w:r>
              <w:rPr>
                <w:sz w:val="28"/>
                <w:szCs w:val="28"/>
              </w:rPr>
              <w:t xml:space="preserve"> ПК 2.1</w:t>
            </w: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935BBA" w:rsidRDefault="00935BBA" w:rsidP="00D345C1">
            <w:pPr>
              <w:spacing w:line="276" w:lineRule="auto"/>
              <w:jc w:val="both"/>
              <w:rPr>
                <w:sz w:val="28"/>
                <w:szCs w:val="28"/>
              </w:rPr>
            </w:pPr>
            <w:r w:rsidRPr="00935BBA">
              <w:rPr>
                <w:b/>
                <w:sz w:val="28"/>
                <w:szCs w:val="28"/>
              </w:rPr>
              <w:t xml:space="preserve">Лекция. </w:t>
            </w:r>
            <w:r w:rsidR="00D345C1">
              <w:rPr>
                <w:sz w:val="28"/>
                <w:szCs w:val="28"/>
              </w:rPr>
              <w:t>П</w:t>
            </w:r>
            <w:r w:rsidRPr="00935BBA">
              <w:rPr>
                <w:sz w:val="28"/>
                <w:szCs w:val="28"/>
              </w:rPr>
              <w:t>о</w:t>
            </w:r>
            <w:r w:rsidR="00D345C1">
              <w:rPr>
                <w:sz w:val="28"/>
                <w:szCs w:val="28"/>
              </w:rPr>
              <w:t>нятия «инфекция», «инфекционный процесс», «инфекционное заболевание». Факторы, влияющие на возникновение, течение и исход инфекционного процесса. Стадии инфекционного процесса. Характерные особенности инфекционного процесса: зависимость от вида патогенного микроорганизма, контагиозность, цикличность. Периоды инфекционного заболевания. Формы инфекционного процесса.</w:t>
            </w:r>
          </w:p>
          <w:p w:rsidR="00D345C1" w:rsidRPr="00935BBA" w:rsidRDefault="00D345C1" w:rsidP="000166C2">
            <w:pPr>
              <w:spacing w:line="276" w:lineRule="auto"/>
              <w:jc w:val="both"/>
              <w:rPr>
                <w:sz w:val="28"/>
                <w:szCs w:val="28"/>
              </w:rPr>
            </w:pPr>
            <w:r>
              <w:rPr>
                <w:sz w:val="28"/>
                <w:szCs w:val="28"/>
              </w:rPr>
              <w:t>Виды иммунитета. Факторы неспецифической защиты организма.</w:t>
            </w:r>
            <w:r w:rsidR="000166C2">
              <w:rPr>
                <w:sz w:val="28"/>
                <w:szCs w:val="28"/>
              </w:rPr>
              <w:t xml:space="preserve"> Антигены. Структура, свойства и функции антител. Классы иммуноглобулинов. </w:t>
            </w:r>
            <w:r w:rsidR="000166C2">
              <w:rPr>
                <w:sz w:val="28"/>
                <w:szCs w:val="28"/>
              </w:rPr>
              <w:lastRenderedPageBreak/>
              <w:t xml:space="preserve">Иммунокомпетентные клетки. Формы иммунного ответа. Иммунные препараты, используемые для профилактики и лечения инфекционных болезней. </w:t>
            </w:r>
          </w:p>
        </w:tc>
        <w:tc>
          <w:tcPr>
            <w:tcW w:w="1008" w:type="dxa"/>
          </w:tcPr>
          <w:p w:rsidR="00935BBA" w:rsidRPr="00935BBA" w:rsidRDefault="00B429A6" w:rsidP="00370976">
            <w:pPr>
              <w:spacing w:line="276" w:lineRule="auto"/>
              <w:jc w:val="both"/>
              <w:rPr>
                <w:sz w:val="28"/>
                <w:szCs w:val="28"/>
              </w:rPr>
            </w:pPr>
            <w:r>
              <w:rPr>
                <w:sz w:val="28"/>
                <w:szCs w:val="28"/>
              </w:rPr>
              <w:lastRenderedPageBreak/>
              <w:t>1</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935BBA" w:rsidRPr="00935BBA" w:rsidRDefault="00935BBA" w:rsidP="00C67D51">
            <w:pPr>
              <w:spacing w:line="276" w:lineRule="auto"/>
              <w:jc w:val="both"/>
              <w:rPr>
                <w:sz w:val="28"/>
                <w:szCs w:val="28"/>
              </w:rPr>
            </w:pPr>
            <w:r w:rsidRPr="00935BBA">
              <w:rPr>
                <w:b/>
                <w:sz w:val="28"/>
                <w:szCs w:val="28"/>
              </w:rPr>
              <w:t xml:space="preserve">Практическое занятие № </w:t>
            </w:r>
            <w:r w:rsidR="00C67D51">
              <w:rPr>
                <w:b/>
                <w:sz w:val="28"/>
                <w:szCs w:val="28"/>
              </w:rPr>
              <w:t>8</w:t>
            </w:r>
            <w:r w:rsidR="00B429A6">
              <w:rPr>
                <w:b/>
                <w:sz w:val="28"/>
                <w:szCs w:val="28"/>
              </w:rPr>
              <w:t>-</w:t>
            </w:r>
            <w:r w:rsidR="00C67D51">
              <w:rPr>
                <w:b/>
                <w:sz w:val="28"/>
                <w:szCs w:val="28"/>
              </w:rPr>
              <w:t>9</w:t>
            </w:r>
            <w:r w:rsidRPr="00935BBA">
              <w:rPr>
                <w:b/>
                <w:sz w:val="28"/>
                <w:szCs w:val="28"/>
              </w:rPr>
              <w:t>.</w:t>
            </w:r>
            <w:r w:rsidRPr="00935BBA">
              <w:rPr>
                <w:sz w:val="28"/>
                <w:szCs w:val="28"/>
              </w:rPr>
              <w:t xml:space="preserve"> </w:t>
            </w:r>
            <w:r w:rsidR="007C7E22">
              <w:rPr>
                <w:sz w:val="28"/>
                <w:szCs w:val="28"/>
              </w:rPr>
              <w:t>Факторы патогенности микроорганизмов. Неспецифические факторы защиты организма (лизоцим, фагоцитоз, интерфероны). Иммунодиагностика инфекционных болезней (серологические реакции). Иммунопрофилактика инфекционных болезней. Вакцины, аллергены, иммунные сыворотки.</w:t>
            </w:r>
          </w:p>
        </w:tc>
        <w:tc>
          <w:tcPr>
            <w:tcW w:w="1008" w:type="dxa"/>
          </w:tcPr>
          <w:p w:rsidR="00935BBA" w:rsidRPr="00935BBA" w:rsidRDefault="00B429A6" w:rsidP="00370976">
            <w:pPr>
              <w:spacing w:line="276" w:lineRule="auto"/>
              <w:jc w:val="both"/>
              <w:rPr>
                <w:sz w:val="28"/>
                <w:szCs w:val="28"/>
              </w:rPr>
            </w:pPr>
            <w:r>
              <w:rPr>
                <w:sz w:val="28"/>
                <w:szCs w:val="28"/>
              </w:rPr>
              <w:t>4</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val="restart"/>
          </w:tcPr>
          <w:p w:rsidR="00935BBA" w:rsidRPr="00935BBA" w:rsidRDefault="00935BBA" w:rsidP="00370976">
            <w:pPr>
              <w:spacing w:line="276" w:lineRule="auto"/>
              <w:jc w:val="both"/>
              <w:rPr>
                <w:b/>
                <w:sz w:val="28"/>
                <w:szCs w:val="28"/>
              </w:rPr>
            </w:pPr>
            <w:r w:rsidRPr="00935BBA">
              <w:rPr>
                <w:b/>
                <w:sz w:val="28"/>
                <w:szCs w:val="28"/>
              </w:rPr>
              <w:t>Тема 6.</w:t>
            </w:r>
          </w:p>
          <w:p w:rsidR="00935BBA" w:rsidRPr="00935BBA" w:rsidRDefault="00210712" w:rsidP="00210712">
            <w:pPr>
              <w:spacing w:line="276" w:lineRule="auto"/>
              <w:jc w:val="both"/>
              <w:rPr>
                <w:sz w:val="28"/>
                <w:szCs w:val="28"/>
              </w:rPr>
            </w:pPr>
            <w:r>
              <w:rPr>
                <w:sz w:val="28"/>
                <w:szCs w:val="28"/>
              </w:rPr>
              <w:t>Общая вирусология. Вирусные инфекции.</w:t>
            </w:r>
          </w:p>
        </w:tc>
        <w:tc>
          <w:tcPr>
            <w:tcW w:w="3645" w:type="dxa"/>
          </w:tcPr>
          <w:p w:rsidR="00935BBA" w:rsidRPr="00935BBA" w:rsidRDefault="00935BBA" w:rsidP="00370976">
            <w:pPr>
              <w:spacing w:line="276" w:lineRule="auto"/>
              <w:jc w:val="both"/>
              <w:rPr>
                <w:sz w:val="28"/>
                <w:szCs w:val="28"/>
              </w:rPr>
            </w:pPr>
            <w:r w:rsidRPr="00935BBA">
              <w:rPr>
                <w:b/>
                <w:sz w:val="28"/>
                <w:szCs w:val="28"/>
              </w:rPr>
              <w:t>Содержание учебного материала</w:t>
            </w:r>
          </w:p>
        </w:tc>
        <w:tc>
          <w:tcPr>
            <w:tcW w:w="1008" w:type="dxa"/>
          </w:tcPr>
          <w:p w:rsidR="00935BBA" w:rsidRPr="00935BBA" w:rsidRDefault="00AC77FD" w:rsidP="00370976">
            <w:pPr>
              <w:spacing w:line="276" w:lineRule="auto"/>
              <w:jc w:val="both"/>
              <w:rPr>
                <w:sz w:val="28"/>
                <w:szCs w:val="28"/>
              </w:rPr>
            </w:pPr>
            <w:r>
              <w:rPr>
                <w:b/>
                <w:sz w:val="28"/>
                <w:szCs w:val="28"/>
              </w:rPr>
              <w:t>3</w:t>
            </w:r>
          </w:p>
        </w:tc>
        <w:tc>
          <w:tcPr>
            <w:tcW w:w="2073" w:type="dxa"/>
            <w:vMerge w:val="restart"/>
          </w:tcPr>
          <w:p w:rsidR="00935BBA" w:rsidRPr="00935BBA" w:rsidRDefault="00A40CE6" w:rsidP="00370976">
            <w:pPr>
              <w:spacing w:line="276" w:lineRule="auto"/>
              <w:jc w:val="center"/>
              <w:rPr>
                <w:sz w:val="28"/>
                <w:szCs w:val="28"/>
              </w:rPr>
            </w:pPr>
            <w:r w:rsidRPr="00935BBA">
              <w:rPr>
                <w:sz w:val="28"/>
                <w:szCs w:val="28"/>
              </w:rPr>
              <w:t>ОК 0</w:t>
            </w:r>
            <w:r>
              <w:rPr>
                <w:sz w:val="28"/>
                <w:szCs w:val="28"/>
              </w:rPr>
              <w:t>1</w:t>
            </w:r>
            <w:r w:rsidRPr="00935BBA">
              <w:rPr>
                <w:sz w:val="28"/>
                <w:szCs w:val="28"/>
              </w:rPr>
              <w:t>,ОК 0</w:t>
            </w:r>
            <w:r>
              <w:rPr>
                <w:sz w:val="28"/>
                <w:szCs w:val="28"/>
              </w:rPr>
              <w:t>2</w:t>
            </w:r>
            <w:r w:rsidRPr="00935BBA">
              <w:rPr>
                <w:sz w:val="28"/>
                <w:szCs w:val="28"/>
              </w:rPr>
              <w:t>,ОК 04,</w:t>
            </w:r>
            <w:r>
              <w:rPr>
                <w:sz w:val="28"/>
                <w:szCs w:val="28"/>
              </w:rPr>
              <w:t xml:space="preserve"> </w:t>
            </w:r>
            <w:r w:rsidRPr="00935BBA">
              <w:rPr>
                <w:sz w:val="28"/>
                <w:szCs w:val="28"/>
              </w:rPr>
              <w:t>ОК 07,</w:t>
            </w:r>
            <w:r>
              <w:rPr>
                <w:sz w:val="28"/>
                <w:szCs w:val="28"/>
              </w:rPr>
              <w:t xml:space="preserve"> ПК 2.1</w:t>
            </w:r>
          </w:p>
          <w:p w:rsidR="00935BBA" w:rsidRPr="00935BBA" w:rsidRDefault="00935BBA" w:rsidP="00370976">
            <w:pPr>
              <w:spacing w:line="276" w:lineRule="auto"/>
              <w:jc w:val="both"/>
              <w:rPr>
                <w:sz w:val="28"/>
                <w:szCs w:val="28"/>
              </w:rPr>
            </w:pP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935BBA" w:rsidRPr="00935BBA" w:rsidRDefault="00935BBA" w:rsidP="00210712">
            <w:pPr>
              <w:spacing w:line="276" w:lineRule="auto"/>
              <w:jc w:val="both"/>
              <w:rPr>
                <w:b/>
                <w:sz w:val="28"/>
                <w:szCs w:val="28"/>
              </w:rPr>
            </w:pPr>
            <w:r w:rsidRPr="00935BBA">
              <w:rPr>
                <w:b/>
                <w:sz w:val="28"/>
                <w:szCs w:val="28"/>
              </w:rPr>
              <w:t xml:space="preserve">Лекция. </w:t>
            </w:r>
            <w:r w:rsidR="00210712">
              <w:rPr>
                <w:sz w:val="28"/>
                <w:szCs w:val="28"/>
              </w:rPr>
              <w:t xml:space="preserve">Исторические аспекты развития вирусологии. Классификация вирусов. Типы вирусных инфекций. Патогенез вирусных инфекций. Методы культивирования вирусов. </w:t>
            </w:r>
          </w:p>
        </w:tc>
        <w:tc>
          <w:tcPr>
            <w:tcW w:w="1008" w:type="dxa"/>
          </w:tcPr>
          <w:p w:rsidR="00935BBA" w:rsidRPr="00935BBA" w:rsidRDefault="00615975" w:rsidP="00370976">
            <w:pPr>
              <w:spacing w:line="276" w:lineRule="auto"/>
              <w:jc w:val="both"/>
              <w:rPr>
                <w:b/>
                <w:sz w:val="28"/>
                <w:szCs w:val="28"/>
              </w:rPr>
            </w:pPr>
            <w:r>
              <w:rPr>
                <w:sz w:val="28"/>
                <w:szCs w:val="28"/>
              </w:rPr>
              <w:t>1</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tcPr>
          <w:p w:rsidR="00935BBA" w:rsidRPr="00935BBA" w:rsidRDefault="00935BBA" w:rsidP="00370976">
            <w:pPr>
              <w:spacing w:line="276" w:lineRule="auto"/>
              <w:jc w:val="both"/>
              <w:rPr>
                <w:sz w:val="28"/>
                <w:szCs w:val="28"/>
              </w:rPr>
            </w:pPr>
          </w:p>
        </w:tc>
        <w:tc>
          <w:tcPr>
            <w:tcW w:w="3645" w:type="dxa"/>
          </w:tcPr>
          <w:p w:rsidR="001243F1" w:rsidRDefault="00935BBA" w:rsidP="001243F1">
            <w:pPr>
              <w:spacing w:line="276" w:lineRule="auto"/>
              <w:jc w:val="both"/>
              <w:rPr>
                <w:sz w:val="28"/>
                <w:szCs w:val="28"/>
              </w:rPr>
            </w:pPr>
            <w:r w:rsidRPr="00935BBA">
              <w:rPr>
                <w:b/>
                <w:sz w:val="28"/>
                <w:szCs w:val="28"/>
              </w:rPr>
              <w:t>Практическое занятие №</w:t>
            </w:r>
            <w:r w:rsidR="001243F1">
              <w:rPr>
                <w:b/>
                <w:sz w:val="28"/>
                <w:szCs w:val="28"/>
              </w:rPr>
              <w:t xml:space="preserve"> </w:t>
            </w:r>
            <w:r w:rsidR="00C67D51">
              <w:rPr>
                <w:b/>
                <w:sz w:val="28"/>
                <w:szCs w:val="28"/>
              </w:rPr>
              <w:t>10</w:t>
            </w:r>
            <w:r w:rsidRPr="00935BBA">
              <w:rPr>
                <w:b/>
                <w:sz w:val="28"/>
                <w:szCs w:val="28"/>
              </w:rPr>
              <w:t xml:space="preserve">. </w:t>
            </w:r>
            <w:r w:rsidR="001243F1">
              <w:rPr>
                <w:sz w:val="28"/>
                <w:szCs w:val="28"/>
              </w:rPr>
              <w:t>Микробиология гепатитов В, С,</w:t>
            </w:r>
            <w:r w:rsidR="00210712">
              <w:rPr>
                <w:sz w:val="28"/>
                <w:szCs w:val="28"/>
              </w:rPr>
              <w:t xml:space="preserve"> </w:t>
            </w:r>
            <w:r w:rsidR="00210712">
              <w:rPr>
                <w:sz w:val="28"/>
                <w:szCs w:val="28"/>
                <w:lang w:val="en-US"/>
              </w:rPr>
              <w:t>D</w:t>
            </w:r>
            <w:r w:rsidR="001243F1">
              <w:rPr>
                <w:sz w:val="28"/>
                <w:szCs w:val="28"/>
              </w:rPr>
              <w:t>. Методы микробиологической диагностики.</w:t>
            </w:r>
          </w:p>
          <w:p w:rsidR="00935BBA" w:rsidRPr="00210712" w:rsidRDefault="00210712" w:rsidP="001243F1">
            <w:pPr>
              <w:spacing w:line="276" w:lineRule="auto"/>
              <w:jc w:val="both"/>
              <w:rPr>
                <w:b/>
                <w:sz w:val="28"/>
                <w:szCs w:val="28"/>
              </w:rPr>
            </w:pPr>
            <w:r>
              <w:rPr>
                <w:sz w:val="28"/>
                <w:szCs w:val="28"/>
              </w:rPr>
              <w:t xml:space="preserve"> </w:t>
            </w:r>
            <w:r w:rsidR="001243F1">
              <w:rPr>
                <w:sz w:val="28"/>
                <w:szCs w:val="28"/>
              </w:rPr>
              <w:t>Микробиология ВИЧ-инфекции,</w:t>
            </w:r>
            <w:r>
              <w:rPr>
                <w:sz w:val="28"/>
                <w:szCs w:val="28"/>
              </w:rPr>
              <w:t xml:space="preserve"> ее проявления в </w:t>
            </w:r>
            <w:r>
              <w:rPr>
                <w:sz w:val="28"/>
                <w:szCs w:val="28"/>
              </w:rPr>
              <w:lastRenderedPageBreak/>
              <w:t>ротовой полости.</w:t>
            </w:r>
            <w:r w:rsidR="001243F1">
              <w:t xml:space="preserve"> </w:t>
            </w:r>
            <w:r w:rsidR="001243F1" w:rsidRPr="001243F1">
              <w:rPr>
                <w:sz w:val="28"/>
                <w:szCs w:val="28"/>
              </w:rPr>
              <w:t>Методы микробиологической диагностики.</w:t>
            </w:r>
            <w:r w:rsidR="004420E2">
              <w:t xml:space="preserve"> </w:t>
            </w:r>
            <w:r w:rsidR="004420E2" w:rsidRPr="004420E2">
              <w:rPr>
                <w:sz w:val="28"/>
                <w:szCs w:val="28"/>
              </w:rPr>
              <w:t>Антимикробные препараты для идентификации, лечения и профилактики парентеральных гепатитов.</w:t>
            </w:r>
          </w:p>
        </w:tc>
        <w:tc>
          <w:tcPr>
            <w:tcW w:w="1008" w:type="dxa"/>
          </w:tcPr>
          <w:p w:rsidR="00935BBA" w:rsidRPr="00935BBA" w:rsidRDefault="00B978BE" w:rsidP="00370976">
            <w:pPr>
              <w:spacing w:line="276" w:lineRule="auto"/>
              <w:jc w:val="both"/>
              <w:rPr>
                <w:sz w:val="28"/>
                <w:szCs w:val="28"/>
              </w:rPr>
            </w:pPr>
            <w:r>
              <w:rPr>
                <w:sz w:val="28"/>
                <w:szCs w:val="28"/>
              </w:rPr>
              <w:lastRenderedPageBreak/>
              <w:t>2</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val="restart"/>
          </w:tcPr>
          <w:p w:rsidR="00935BBA" w:rsidRPr="00210712" w:rsidRDefault="00935BBA" w:rsidP="00370976">
            <w:pPr>
              <w:spacing w:line="276" w:lineRule="auto"/>
              <w:jc w:val="both"/>
              <w:rPr>
                <w:sz w:val="28"/>
                <w:szCs w:val="28"/>
              </w:rPr>
            </w:pPr>
            <w:r w:rsidRPr="00210712">
              <w:rPr>
                <w:b/>
                <w:sz w:val="28"/>
                <w:szCs w:val="28"/>
              </w:rPr>
              <w:t>Тема 7.</w:t>
            </w:r>
            <w:r w:rsidR="00210712" w:rsidRPr="00210712">
              <w:rPr>
                <w:b/>
                <w:sz w:val="28"/>
                <w:szCs w:val="28"/>
              </w:rPr>
              <w:t xml:space="preserve"> </w:t>
            </w:r>
          </w:p>
          <w:p w:rsidR="00935BBA" w:rsidRPr="00AB52CA" w:rsidRDefault="00B92DD2" w:rsidP="00B92DD2">
            <w:pPr>
              <w:spacing w:line="276" w:lineRule="auto"/>
              <w:jc w:val="both"/>
              <w:rPr>
                <w:sz w:val="28"/>
                <w:szCs w:val="28"/>
                <w:highlight w:val="yellow"/>
              </w:rPr>
            </w:pPr>
            <w:r>
              <w:rPr>
                <w:sz w:val="28"/>
                <w:szCs w:val="28"/>
              </w:rPr>
              <w:t>Этиология з</w:t>
            </w:r>
            <w:r w:rsidR="00210712">
              <w:rPr>
                <w:sz w:val="28"/>
                <w:szCs w:val="28"/>
              </w:rPr>
              <w:t>аболевани</w:t>
            </w:r>
            <w:r>
              <w:rPr>
                <w:sz w:val="28"/>
                <w:szCs w:val="28"/>
              </w:rPr>
              <w:t>й</w:t>
            </w:r>
            <w:r w:rsidR="00210712">
              <w:rPr>
                <w:sz w:val="28"/>
                <w:szCs w:val="28"/>
              </w:rPr>
              <w:t xml:space="preserve"> полости рта.</w:t>
            </w:r>
          </w:p>
        </w:tc>
        <w:tc>
          <w:tcPr>
            <w:tcW w:w="3645" w:type="dxa"/>
          </w:tcPr>
          <w:p w:rsidR="00935BBA" w:rsidRPr="00AB52CA" w:rsidRDefault="00935BBA" w:rsidP="00370976">
            <w:pPr>
              <w:spacing w:line="276" w:lineRule="auto"/>
              <w:jc w:val="both"/>
              <w:rPr>
                <w:b/>
                <w:sz w:val="28"/>
                <w:szCs w:val="28"/>
                <w:highlight w:val="yellow"/>
              </w:rPr>
            </w:pPr>
            <w:r w:rsidRPr="00B92DD2">
              <w:rPr>
                <w:b/>
                <w:sz w:val="28"/>
                <w:szCs w:val="28"/>
              </w:rPr>
              <w:t>Содержание учебного материала</w:t>
            </w:r>
          </w:p>
        </w:tc>
        <w:tc>
          <w:tcPr>
            <w:tcW w:w="1008" w:type="dxa"/>
          </w:tcPr>
          <w:p w:rsidR="00935BBA" w:rsidRPr="00AB52CA" w:rsidRDefault="004C7FEE" w:rsidP="00370976">
            <w:pPr>
              <w:spacing w:line="276" w:lineRule="auto"/>
              <w:jc w:val="both"/>
              <w:rPr>
                <w:sz w:val="28"/>
                <w:szCs w:val="28"/>
                <w:highlight w:val="yellow"/>
              </w:rPr>
            </w:pPr>
            <w:r>
              <w:rPr>
                <w:b/>
                <w:sz w:val="28"/>
                <w:szCs w:val="28"/>
              </w:rPr>
              <w:t>3</w:t>
            </w:r>
          </w:p>
        </w:tc>
        <w:tc>
          <w:tcPr>
            <w:tcW w:w="2073" w:type="dxa"/>
            <w:vMerge w:val="restart"/>
          </w:tcPr>
          <w:p w:rsidR="00935BBA" w:rsidRPr="00935BBA" w:rsidRDefault="00B92DD2" w:rsidP="00370976">
            <w:pPr>
              <w:spacing w:line="276" w:lineRule="auto"/>
              <w:jc w:val="center"/>
              <w:rPr>
                <w:sz w:val="28"/>
                <w:szCs w:val="28"/>
              </w:rPr>
            </w:pPr>
            <w:r w:rsidRPr="00B92DD2">
              <w:rPr>
                <w:sz w:val="28"/>
                <w:szCs w:val="28"/>
              </w:rPr>
              <w:t>ОК 01,ОК 02,ОК 04, ОК 07, ПК 2.1</w:t>
            </w:r>
          </w:p>
        </w:tc>
      </w:tr>
      <w:tr w:rsidR="00B865CC" w:rsidRPr="00935BBA" w:rsidTr="00C752A0">
        <w:tc>
          <w:tcPr>
            <w:tcW w:w="2844" w:type="dxa"/>
            <w:vMerge/>
          </w:tcPr>
          <w:p w:rsidR="00935BBA" w:rsidRPr="00AB52CA" w:rsidRDefault="00935BBA" w:rsidP="00370976">
            <w:pPr>
              <w:spacing w:line="276" w:lineRule="auto"/>
              <w:jc w:val="both"/>
              <w:rPr>
                <w:sz w:val="28"/>
                <w:szCs w:val="28"/>
                <w:highlight w:val="yellow"/>
              </w:rPr>
            </w:pPr>
          </w:p>
        </w:tc>
        <w:tc>
          <w:tcPr>
            <w:tcW w:w="3645" w:type="dxa"/>
          </w:tcPr>
          <w:p w:rsidR="00935BBA" w:rsidRPr="00AB52CA" w:rsidRDefault="00935BBA" w:rsidP="00B92DD2">
            <w:pPr>
              <w:spacing w:line="276" w:lineRule="auto"/>
              <w:jc w:val="both"/>
              <w:rPr>
                <w:b/>
                <w:sz w:val="28"/>
                <w:szCs w:val="28"/>
                <w:highlight w:val="yellow"/>
              </w:rPr>
            </w:pPr>
            <w:r w:rsidRPr="00B92DD2">
              <w:rPr>
                <w:b/>
                <w:sz w:val="28"/>
                <w:szCs w:val="28"/>
              </w:rPr>
              <w:t xml:space="preserve">Лекция. </w:t>
            </w:r>
            <w:r w:rsidR="00B92DD2">
              <w:rPr>
                <w:sz w:val="28"/>
                <w:szCs w:val="28"/>
              </w:rPr>
              <w:t>Нормальная микрофлора полости рта. Специфические и неспецифические факторы защиты полости рта. Зубная бляшка, её роль в развитии кариеса и заболеваний тканей пародонта. Заболевания слизистой оболочки полости рта вирусной этиологии.</w:t>
            </w:r>
          </w:p>
        </w:tc>
        <w:tc>
          <w:tcPr>
            <w:tcW w:w="1008" w:type="dxa"/>
          </w:tcPr>
          <w:p w:rsidR="00935BBA" w:rsidRPr="00AB52CA" w:rsidRDefault="00B429A6" w:rsidP="00370976">
            <w:pPr>
              <w:spacing w:line="276" w:lineRule="auto"/>
              <w:jc w:val="both"/>
              <w:rPr>
                <w:b/>
                <w:sz w:val="28"/>
                <w:szCs w:val="28"/>
                <w:highlight w:val="yellow"/>
              </w:rPr>
            </w:pPr>
            <w:r w:rsidRPr="00C67D51">
              <w:rPr>
                <w:sz w:val="28"/>
                <w:szCs w:val="28"/>
              </w:rPr>
              <w:t>1</w:t>
            </w:r>
          </w:p>
        </w:tc>
        <w:tc>
          <w:tcPr>
            <w:tcW w:w="2073" w:type="dxa"/>
            <w:vMerge/>
          </w:tcPr>
          <w:p w:rsidR="00935BBA" w:rsidRPr="00935BBA" w:rsidRDefault="00935BBA" w:rsidP="00370976">
            <w:pPr>
              <w:spacing w:line="276" w:lineRule="auto"/>
              <w:jc w:val="both"/>
              <w:rPr>
                <w:sz w:val="28"/>
                <w:szCs w:val="28"/>
              </w:rPr>
            </w:pPr>
          </w:p>
        </w:tc>
      </w:tr>
      <w:tr w:rsidR="00B865CC" w:rsidRPr="00935BBA" w:rsidTr="00C752A0">
        <w:tc>
          <w:tcPr>
            <w:tcW w:w="2844" w:type="dxa"/>
            <w:vMerge/>
          </w:tcPr>
          <w:p w:rsidR="00935BBA" w:rsidRPr="00AB52CA" w:rsidRDefault="00935BBA" w:rsidP="00370976">
            <w:pPr>
              <w:spacing w:line="276" w:lineRule="auto"/>
              <w:jc w:val="both"/>
              <w:rPr>
                <w:sz w:val="28"/>
                <w:szCs w:val="28"/>
                <w:highlight w:val="yellow"/>
              </w:rPr>
            </w:pPr>
          </w:p>
        </w:tc>
        <w:tc>
          <w:tcPr>
            <w:tcW w:w="3645" w:type="dxa"/>
          </w:tcPr>
          <w:p w:rsidR="00935BBA" w:rsidRDefault="00935BBA" w:rsidP="004420E2">
            <w:pPr>
              <w:spacing w:line="276" w:lineRule="auto"/>
              <w:jc w:val="both"/>
              <w:rPr>
                <w:sz w:val="28"/>
                <w:szCs w:val="28"/>
              </w:rPr>
            </w:pPr>
            <w:r w:rsidRPr="00B92DD2">
              <w:rPr>
                <w:b/>
                <w:sz w:val="28"/>
                <w:szCs w:val="28"/>
              </w:rPr>
              <w:t>Практическое занятие №</w:t>
            </w:r>
            <w:r w:rsidR="001243F1">
              <w:rPr>
                <w:b/>
                <w:sz w:val="28"/>
                <w:szCs w:val="28"/>
              </w:rPr>
              <w:t>1</w:t>
            </w:r>
            <w:r w:rsidR="00B429A6">
              <w:rPr>
                <w:b/>
                <w:sz w:val="28"/>
                <w:szCs w:val="28"/>
              </w:rPr>
              <w:t>1</w:t>
            </w:r>
            <w:r w:rsidRPr="00B92DD2">
              <w:rPr>
                <w:b/>
                <w:sz w:val="28"/>
                <w:szCs w:val="28"/>
              </w:rPr>
              <w:t xml:space="preserve">. </w:t>
            </w:r>
            <w:r w:rsidR="004420E2">
              <w:rPr>
                <w:sz w:val="28"/>
                <w:szCs w:val="28"/>
              </w:rPr>
              <w:t>Микроскопическое исследование микрофлоры различных биотопов ротовой полости (зубного налета, слизистой щек, десны и т.д. (отбор материала, приготовление и окраска препаратов по Грамму, по Бурри-Гинсу)).</w:t>
            </w:r>
          </w:p>
          <w:p w:rsidR="00B978BE" w:rsidRPr="00B978BE" w:rsidRDefault="00B978BE" w:rsidP="00B978BE">
            <w:pPr>
              <w:spacing w:line="276" w:lineRule="auto"/>
              <w:jc w:val="both"/>
              <w:rPr>
                <w:sz w:val="28"/>
                <w:szCs w:val="28"/>
              </w:rPr>
            </w:pPr>
            <w:r w:rsidRPr="00B978BE">
              <w:rPr>
                <w:sz w:val="28"/>
                <w:szCs w:val="28"/>
              </w:rPr>
              <w:t>Методы микробиологического исследования</w:t>
            </w:r>
            <w:r w:rsidR="00D61037">
              <w:rPr>
                <w:sz w:val="28"/>
                <w:szCs w:val="28"/>
              </w:rPr>
              <w:t xml:space="preserve"> материала при </w:t>
            </w:r>
            <w:r w:rsidRPr="00B978BE">
              <w:rPr>
                <w:sz w:val="28"/>
                <w:szCs w:val="28"/>
              </w:rPr>
              <w:t>кариес</w:t>
            </w:r>
            <w:r w:rsidR="00D61037">
              <w:rPr>
                <w:sz w:val="28"/>
                <w:szCs w:val="28"/>
              </w:rPr>
              <w:t>е</w:t>
            </w:r>
            <w:r w:rsidRPr="00B978BE">
              <w:rPr>
                <w:sz w:val="28"/>
                <w:szCs w:val="28"/>
              </w:rPr>
              <w:t>, заболевани</w:t>
            </w:r>
            <w:r w:rsidR="00D61037">
              <w:rPr>
                <w:sz w:val="28"/>
                <w:szCs w:val="28"/>
              </w:rPr>
              <w:t>ях</w:t>
            </w:r>
            <w:r w:rsidRPr="00B978BE">
              <w:rPr>
                <w:sz w:val="28"/>
                <w:szCs w:val="28"/>
              </w:rPr>
              <w:t xml:space="preserve"> тканей пародонта.</w:t>
            </w:r>
          </w:p>
          <w:p w:rsidR="00B978BE" w:rsidRPr="00AB52CA" w:rsidRDefault="00B978BE" w:rsidP="00D61037">
            <w:pPr>
              <w:spacing w:line="276" w:lineRule="auto"/>
              <w:jc w:val="both"/>
              <w:rPr>
                <w:b/>
                <w:sz w:val="28"/>
                <w:szCs w:val="28"/>
                <w:highlight w:val="yellow"/>
              </w:rPr>
            </w:pPr>
            <w:r w:rsidRPr="00B978BE">
              <w:rPr>
                <w:sz w:val="28"/>
                <w:szCs w:val="28"/>
              </w:rPr>
              <w:t xml:space="preserve">Микрофлора ротовой полости при стоматитах; методы дифференциальной </w:t>
            </w:r>
            <w:r w:rsidRPr="00B978BE">
              <w:rPr>
                <w:sz w:val="28"/>
                <w:szCs w:val="28"/>
              </w:rPr>
              <w:lastRenderedPageBreak/>
              <w:t xml:space="preserve">диагностики воспалительных заболеваний полости рта; способы микробиологического исследования </w:t>
            </w:r>
            <w:r w:rsidR="00D61037">
              <w:rPr>
                <w:sz w:val="28"/>
                <w:szCs w:val="28"/>
              </w:rPr>
              <w:t xml:space="preserve">микрофлоры при </w:t>
            </w:r>
            <w:r w:rsidRPr="00B978BE">
              <w:rPr>
                <w:sz w:val="28"/>
                <w:szCs w:val="28"/>
              </w:rPr>
              <w:t>стоматит</w:t>
            </w:r>
            <w:r w:rsidR="00D61037">
              <w:rPr>
                <w:sz w:val="28"/>
                <w:szCs w:val="28"/>
              </w:rPr>
              <w:t>ах</w:t>
            </w:r>
            <w:r w:rsidRPr="00B978BE">
              <w:rPr>
                <w:sz w:val="28"/>
                <w:szCs w:val="28"/>
              </w:rPr>
              <w:t>.</w:t>
            </w:r>
          </w:p>
        </w:tc>
        <w:tc>
          <w:tcPr>
            <w:tcW w:w="1008" w:type="dxa"/>
          </w:tcPr>
          <w:p w:rsidR="00935BBA" w:rsidRPr="00AB52CA" w:rsidRDefault="004C7FEE" w:rsidP="00370976">
            <w:pPr>
              <w:spacing w:line="276" w:lineRule="auto"/>
              <w:jc w:val="both"/>
              <w:rPr>
                <w:sz w:val="28"/>
                <w:szCs w:val="28"/>
                <w:highlight w:val="yellow"/>
              </w:rPr>
            </w:pPr>
            <w:r>
              <w:rPr>
                <w:sz w:val="28"/>
                <w:szCs w:val="28"/>
              </w:rPr>
              <w:lastRenderedPageBreak/>
              <w:t>2</w:t>
            </w:r>
          </w:p>
        </w:tc>
        <w:tc>
          <w:tcPr>
            <w:tcW w:w="2073" w:type="dxa"/>
            <w:vMerge/>
          </w:tcPr>
          <w:p w:rsidR="00935BBA" w:rsidRPr="00935BBA" w:rsidRDefault="00935BBA" w:rsidP="00370976">
            <w:pPr>
              <w:spacing w:line="276" w:lineRule="auto"/>
              <w:jc w:val="both"/>
              <w:rPr>
                <w:sz w:val="28"/>
                <w:szCs w:val="28"/>
              </w:rPr>
            </w:pPr>
          </w:p>
        </w:tc>
      </w:tr>
      <w:tr w:rsidR="00C752A0" w:rsidRPr="00935BBA" w:rsidTr="00E079E7">
        <w:trPr>
          <w:trHeight w:val="2592"/>
        </w:trPr>
        <w:tc>
          <w:tcPr>
            <w:tcW w:w="2844" w:type="dxa"/>
            <w:vMerge/>
          </w:tcPr>
          <w:p w:rsidR="00C752A0" w:rsidRPr="00AB52CA" w:rsidRDefault="00C752A0" w:rsidP="00370976">
            <w:pPr>
              <w:spacing w:line="276" w:lineRule="auto"/>
              <w:jc w:val="both"/>
              <w:rPr>
                <w:sz w:val="28"/>
                <w:szCs w:val="28"/>
                <w:highlight w:val="yellow"/>
              </w:rPr>
            </w:pPr>
          </w:p>
        </w:tc>
        <w:tc>
          <w:tcPr>
            <w:tcW w:w="3645" w:type="dxa"/>
          </w:tcPr>
          <w:p w:rsidR="00C752A0" w:rsidRPr="00AB52CA" w:rsidRDefault="00C752A0" w:rsidP="00C752A0">
            <w:pPr>
              <w:spacing w:line="276" w:lineRule="auto"/>
              <w:jc w:val="both"/>
              <w:rPr>
                <w:b/>
                <w:sz w:val="28"/>
                <w:szCs w:val="28"/>
                <w:highlight w:val="yellow"/>
              </w:rPr>
            </w:pPr>
            <w:r w:rsidRPr="00C752A0">
              <w:rPr>
                <w:b/>
                <w:sz w:val="28"/>
                <w:szCs w:val="28"/>
              </w:rPr>
              <w:t xml:space="preserve">Практическое занятие № 11. </w:t>
            </w:r>
            <w:r w:rsidRPr="00C752A0">
              <w:rPr>
                <w:sz w:val="28"/>
                <w:szCs w:val="28"/>
              </w:rPr>
              <w:t xml:space="preserve">Проведение </w:t>
            </w:r>
            <w:r>
              <w:rPr>
                <w:sz w:val="28"/>
                <w:szCs w:val="28"/>
              </w:rPr>
              <w:t xml:space="preserve">дифференцированного </w:t>
            </w:r>
            <w:r w:rsidRPr="00C752A0">
              <w:rPr>
                <w:sz w:val="28"/>
                <w:szCs w:val="28"/>
              </w:rPr>
              <w:t xml:space="preserve"> зачета </w:t>
            </w:r>
            <w:r>
              <w:rPr>
                <w:sz w:val="28"/>
                <w:szCs w:val="28"/>
              </w:rPr>
              <w:t xml:space="preserve">по </w:t>
            </w:r>
            <w:r w:rsidRPr="00C752A0">
              <w:rPr>
                <w:sz w:val="28"/>
                <w:szCs w:val="28"/>
              </w:rPr>
              <w:t xml:space="preserve"> дисциплин</w:t>
            </w:r>
            <w:r>
              <w:rPr>
                <w:sz w:val="28"/>
                <w:szCs w:val="28"/>
              </w:rPr>
              <w:t>е</w:t>
            </w:r>
          </w:p>
        </w:tc>
        <w:tc>
          <w:tcPr>
            <w:tcW w:w="1008" w:type="dxa"/>
          </w:tcPr>
          <w:p w:rsidR="00C752A0" w:rsidRPr="00AB52CA" w:rsidRDefault="00C752A0" w:rsidP="00370976">
            <w:pPr>
              <w:spacing w:line="276" w:lineRule="auto"/>
              <w:jc w:val="both"/>
              <w:rPr>
                <w:b/>
                <w:sz w:val="28"/>
                <w:szCs w:val="28"/>
                <w:highlight w:val="yellow"/>
              </w:rPr>
            </w:pPr>
            <w:r w:rsidRPr="009533F3">
              <w:rPr>
                <w:sz w:val="28"/>
                <w:szCs w:val="28"/>
              </w:rPr>
              <w:t>2</w:t>
            </w:r>
          </w:p>
        </w:tc>
        <w:tc>
          <w:tcPr>
            <w:tcW w:w="2073" w:type="dxa"/>
            <w:vMerge/>
          </w:tcPr>
          <w:p w:rsidR="00C752A0" w:rsidRPr="00935BBA" w:rsidRDefault="00C752A0" w:rsidP="00370976">
            <w:pPr>
              <w:spacing w:line="276" w:lineRule="auto"/>
              <w:jc w:val="both"/>
              <w:rPr>
                <w:sz w:val="28"/>
                <w:szCs w:val="28"/>
              </w:rPr>
            </w:pPr>
          </w:p>
        </w:tc>
      </w:tr>
      <w:tr w:rsidR="00C752A0" w:rsidRPr="00935BBA" w:rsidTr="00E630C9">
        <w:tc>
          <w:tcPr>
            <w:tcW w:w="6489" w:type="dxa"/>
            <w:gridSpan w:val="2"/>
          </w:tcPr>
          <w:p w:rsidR="00C752A0" w:rsidRPr="00935BBA" w:rsidRDefault="00C752A0" w:rsidP="00370976">
            <w:pPr>
              <w:spacing w:line="276" w:lineRule="auto"/>
              <w:jc w:val="both"/>
              <w:rPr>
                <w:b/>
                <w:sz w:val="28"/>
                <w:szCs w:val="28"/>
              </w:rPr>
            </w:pPr>
            <w:r w:rsidRPr="00935BBA">
              <w:rPr>
                <w:b/>
                <w:sz w:val="28"/>
                <w:szCs w:val="28"/>
              </w:rPr>
              <w:t xml:space="preserve">Промежуточная аттестация </w:t>
            </w:r>
          </w:p>
        </w:tc>
        <w:tc>
          <w:tcPr>
            <w:tcW w:w="1008" w:type="dxa"/>
          </w:tcPr>
          <w:p w:rsidR="00C752A0" w:rsidRPr="00935BBA" w:rsidRDefault="00C752A0" w:rsidP="00370976">
            <w:pPr>
              <w:jc w:val="center"/>
              <w:rPr>
                <w:sz w:val="28"/>
                <w:szCs w:val="28"/>
              </w:rPr>
            </w:pPr>
            <w:r>
              <w:rPr>
                <w:b/>
                <w:sz w:val="28"/>
                <w:szCs w:val="28"/>
              </w:rPr>
              <w:t>2</w:t>
            </w:r>
          </w:p>
        </w:tc>
        <w:tc>
          <w:tcPr>
            <w:tcW w:w="2073" w:type="dxa"/>
          </w:tcPr>
          <w:p w:rsidR="00C752A0" w:rsidRPr="00935BBA" w:rsidRDefault="00C752A0" w:rsidP="00370976">
            <w:pPr>
              <w:spacing w:line="276" w:lineRule="auto"/>
              <w:jc w:val="both"/>
              <w:rPr>
                <w:sz w:val="28"/>
                <w:szCs w:val="28"/>
              </w:rPr>
            </w:pPr>
          </w:p>
        </w:tc>
      </w:tr>
      <w:tr w:rsidR="00C752A0" w:rsidRPr="00935BBA" w:rsidTr="00E630C9">
        <w:tc>
          <w:tcPr>
            <w:tcW w:w="6489" w:type="dxa"/>
            <w:gridSpan w:val="2"/>
          </w:tcPr>
          <w:p w:rsidR="00C752A0" w:rsidRPr="00935BBA" w:rsidRDefault="00C752A0" w:rsidP="00370976">
            <w:pPr>
              <w:spacing w:line="276" w:lineRule="auto"/>
              <w:jc w:val="both"/>
              <w:rPr>
                <w:b/>
                <w:sz w:val="28"/>
                <w:szCs w:val="28"/>
              </w:rPr>
            </w:pPr>
          </w:p>
        </w:tc>
        <w:tc>
          <w:tcPr>
            <w:tcW w:w="1008" w:type="dxa"/>
          </w:tcPr>
          <w:p w:rsidR="00C752A0" w:rsidRPr="00935BBA" w:rsidRDefault="00C752A0" w:rsidP="00370976">
            <w:pPr>
              <w:jc w:val="center"/>
              <w:rPr>
                <w:sz w:val="28"/>
                <w:szCs w:val="28"/>
              </w:rPr>
            </w:pPr>
            <w:r>
              <w:rPr>
                <w:b/>
                <w:sz w:val="28"/>
                <w:szCs w:val="28"/>
              </w:rPr>
              <w:t>32</w:t>
            </w:r>
          </w:p>
        </w:tc>
        <w:tc>
          <w:tcPr>
            <w:tcW w:w="2073" w:type="dxa"/>
          </w:tcPr>
          <w:p w:rsidR="00C752A0" w:rsidRPr="00935BBA" w:rsidRDefault="00C752A0" w:rsidP="00370976">
            <w:pPr>
              <w:spacing w:line="276" w:lineRule="auto"/>
              <w:jc w:val="both"/>
              <w:rPr>
                <w:sz w:val="28"/>
                <w:szCs w:val="28"/>
              </w:rPr>
            </w:pPr>
          </w:p>
        </w:tc>
      </w:tr>
    </w:tbl>
    <w:p w:rsidR="00935BBA" w:rsidRPr="00935BBA" w:rsidRDefault="00935BBA" w:rsidP="00105EB9">
      <w:pPr>
        <w:shd w:val="clear" w:color="auto" w:fill="FFFFFF"/>
        <w:spacing w:after="0" w:line="276" w:lineRule="auto"/>
        <w:ind w:firstLine="709"/>
        <w:rPr>
          <w:rFonts w:ascii="Times New Roman" w:hAnsi="Times New Roman" w:cs="Times New Roman"/>
          <w:sz w:val="28"/>
          <w:szCs w:val="28"/>
        </w:rPr>
      </w:pPr>
    </w:p>
    <w:p w:rsidR="00105EB9" w:rsidRPr="00935BBA" w:rsidRDefault="00105EB9" w:rsidP="00105EB9">
      <w:pPr>
        <w:spacing w:after="0" w:line="276" w:lineRule="auto"/>
        <w:rPr>
          <w:rFonts w:ascii="Times New Roman" w:hAnsi="Times New Roman" w:cs="Times New Roman"/>
          <w:b/>
          <w:sz w:val="28"/>
          <w:szCs w:val="28"/>
        </w:rPr>
      </w:pPr>
      <w:r w:rsidRPr="00935BBA">
        <w:rPr>
          <w:rFonts w:ascii="Times New Roman" w:hAnsi="Times New Roman" w:cs="Times New Roman"/>
          <w:b/>
          <w:sz w:val="28"/>
          <w:szCs w:val="28"/>
        </w:rPr>
        <w:t>3. УСЛОВИЯ РЕАЛИЗАЦИИ УЧЕБНОЙ ДИСЦИПЛИНЫ БОТАНИКА</w:t>
      </w:r>
    </w:p>
    <w:p w:rsidR="00105EB9" w:rsidRPr="00935BBA" w:rsidRDefault="00105EB9" w:rsidP="00105EB9">
      <w:pPr>
        <w:spacing w:after="0" w:line="276" w:lineRule="auto"/>
        <w:ind w:firstLine="709"/>
        <w:jc w:val="center"/>
        <w:rPr>
          <w:rFonts w:ascii="Times New Roman" w:hAnsi="Times New Roman" w:cs="Times New Roman"/>
          <w:b/>
          <w:sz w:val="28"/>
          <w:szCs w:val="28"/>
        </w:rPr>
      </w:pP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B830B2" w:rsidRPr="00B830B2" w:rsidRDefault="00B830B2" w:rsidP="00B830B2">
      <w:pPr>
        <w:spacing w:after="0" w:line="276" w:lineRule="auto"/>
        <w:ind w:firstLine="709"/>
        <w:jc w:val="both"/>
        <w:rPr>
          <w:rFonts w:ascii="Times New Roman" w:hAnsi="Times New Roman" w:cs="Times New Roman"/>
          <w:sz w:val="28"/>
          <w:szCs w:val="28"/>
        </w:rPr>
      </w:pPr>
      <w:r w:rsidRPr="00B830B2">
        <w:rPr>
          <w:rFonts w:ascii="Times New Roman" w:hAnsi="Times New Roman" w:cs="Times New Roman"/>
          <w:sz w:val="28"/>
          <w:szCs w:val="28"/>
        </w:rPr>
        <w:t xml:space="preserve">Кабинет дисциплины </w:t>
      </w:r>
      <w:r w:rsidR="00D557C4" w:rsidRPr="00D557C4">
        <w:rPr>
          <w:rFonts w:ascii="Times New Roman" w:hAnsi="Times New Roman" w:cs="Times New Roman"/>
          <w:sz w:val="28"/>
          <w:szCs w:val="28"/>
        </w:rPr>
        <w:t>«Основы микробиологии и инфекционная безопасность»</w:t>
      </w:r>
      <w:r w:rsidRPr="00B830B2">
        <w:rPr>
          <w:rFonts w:ascii="Times New Roman" w:hAnsi="Times New Roman" w:cs="Times New Roman"/>
          <w:sz w:val="28"/>
          <w:szCs w:val="28"/>
        </w:rPr>
        <w:t>, оснащенный:</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 xml:space="preserve">1. Оборудованием: </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рабочее место преподавателя;</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посадочные места по количеству обучающихся.</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2.</w:t>
      </w:r>
      <w:r w:rsidRPr="00B830B2">
        <w:rPr>
          <w:rFonts w:ascii="Times New Roman" w:hAnsi="Times New Roman" w:cs="Times New Roman"/>
          <w:sz w:val="28"/>
          <w:szCs w:val="28"/>
        </w:rPr>
        <w:tab/>
        <w:t>Техническими средствами обучения:</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ноутбук с лицензионным программным обеспечением;</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телевизор.</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3. Учебно-наглядными пособиями:</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презентации к лекционным и практическим занятиям;</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демонстрационные микропрепараты.</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4.  Лабораторным оборудованием:</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 xml:space="preserve">лабораторные столы с полками и освещением; </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 xml:space="preserve">стулья; </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 xml:space="preserve">рукомойник; </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электросушитель для рук;</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 xml:space="preserve"> шкафы; </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микроскопы;</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lastRenderedPageBreak/>
        <w:t>-</w:t>
      </w:r>
      <w:r w:rsidRPr="00B830B2">
        <w:rPr>
          <w:rFonts w:ascii="Times New Roman" w:hAnsi="Times New Roman" w:cs="Times New Roman"/>
          <w:sz w:val="28"/>
          <w:szCs w:val="28"/>
        </w:rPr>
        <w:tab/>
        <w:t>термостат;</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сплит-система;</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электроводонагреватель;</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холодильник;</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спиртовки;</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бактериологические петли;</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штативы;</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кристаллизаторы;</w:t>
      </w:r>
    </w:p>
    <w:p w:rsidR="00B830B2" w:rsidRPr="00B830B2"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наборы красителей;</w:t>
      </w:r>
    </w:p>
    <w:p w:rsidR="00105EB9" w:rsidRPr="00935BBA" w:rsidRDefault="00B830B2" w:rsidP="00B830B2">
      <w:pPr>
        <w:spacing w:after="0" w:line="276" w:lineRule="auto"/>
        <w:jc w:val="both"/>
        <w:rPr>
          <w:rFonts w:ascii="Times New Roman" w:hAnsi="Times New Roman" w:cs="Times New Roman"/>
          <w:sz w:val="28"/>
          <w:szCs w:val="28"/>
        </w:rPr>
      </w:pPr>
      <w:r w:rsidRPr="00B830B2">
        <w:rPr>
          <w:rFonts w:ascii="Times New Roman" w:hAnsi="Times New Roman" w:cs="Times New Roman"/>
          <w:sz w:val="28"/>
          <w:szCs w:val="28"/>
        </w:rPr>
        <w:t>-</w:t>
      </w:r>
      <w:r w:rsidRPr="00B830B2">
        <w:rPr>
          <w:rFonts w:ascii="Times New Roman" w:hAnsi="Times New Roman" w:cs="Times New Roman"/>
          <w:sz w:val="28"/>
          <w:szCs w:val="28"/>
        </w:rPr>
        <w:tab/>
        <w:t>посуда и растворы для дезинфекции.</w:t>
      </w:r>
    </w:p>
    <w:p w:rsidR="00021724" w:rsidRDefault="00021724" w:rsidP="00105EB9">
      <w:pPr>
        <w:spacing w:after="0" w:line="276" w:lineRule="auto"/>
        <w:ind w:firstLine="851"/>
        <w:rPr>
          <w:rFonts w:ascii="Times New Roman" w:hAnsi="Times New Roman" w:cs="Times New Roman"/>
          <w:b/>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105EB9">
      <w:pPr>
        <w:spacing w:after="0" w:line="276"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дисциплина </w:t>
      </w:r>
      <w:r w:rsidR="00D557C4" w:rsidRPr="00D557C4">
        <w:rPr>
          <w:rFonts w:ascii="Times New Roman" w:hAnsi="Times New Roman" w:cs="Times New Roman"/>
          <w:sz w:val="28"/>
          <w:szCs w:val="28"/>
        </w:rPr>
        <w:t xml:space="preserve">«Основы микробиологии и инфекционная безопасность»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ФГБОУ ВО КубГМУ</w:t>
      </w:r>
      <w:r w:rsidR="006117C9">
        <w:rPr>
          <w:rFonts w:ascii="Times New Roman" w:hAnsi="Times New Roman" w:cs="Times New Roman"/>
          <w:sz w:val="24"/>
          <w:szCs w:val="24"/>
        </w:rPr>
        <w:t xml:space="preserve"> </w:t>
      </w:r>
      <w:r w:rsidR="006117C9" w:rsidRPr="006117C9">
        <w:rPr>
          <w:rFonts w:ascii="Times New Roman" w:hAnsi="Times New Roman" w:cs="Times New Roman"/>
          <w:sz w:val="28"/>
          <w:szCs w:val="28"/>
        </w:rPr>
        <w:t>Минздрава России</w:t>
      </w:r>
      <w:r w:rsidRPr="00935BBA">
        <w:rPr>
          <w:rFonts w:ascii="Times New Roman" w:hAnsi="Times New Roman" w:cs="Times New Roman"/>
          <w:sz w:val="28"/>
          <w:szCs w:val="28"/>
        </w:rPr>
        <w:t xml:space="preserve"> </w:t>
      </w:r>
      <w:r w:rsidRPr="00935BBA">
        <w:rPr>
          <w:rFonts w:ascii="Times New Roman" w:hAnsi="Times New Roman" w:cs="Times New Roman"/>
          <w:sz w:val="28"/>
          <w:szCs w:val="28"/>
          <w:lang w:eastAsia="ru-RU"/>
        </w:rPr>
        <w:t>и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935BBA">
        <w:rPr>
          <w:rFonts w:ascii="Times New Roman" w:hAnsi="Times New Roman" w:cs="Times New Roman"/>
          <w:i/>
          <w:sz w:val="28"/>
          <w:szCs w:val="28"/>
          <w:lang w:eastAsia="ru-RU"/>
        </w:rPr>
        <w:t>и профессиональных</w:t>
      </w:r>
      <w:r w:rsidRPr="00935BBA">
        <w:rPr>
          <w:rFonts w:ascii="Times New Roman" w:hAnsi="Times New Roman" w:cs="Times New Roman"/>
          <w:sz w:val="28"/>
          <w:szCs w:val="28"/>
          <w:lang w:eastAsia="ru-RU"/>
        </w:rPr>
        <w:t>) компетенций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D557C4" w:rsidRDefault="00105EB9" w:rsidP="00D557C4">
      <w:pPr>
        <w:spacing w:after="0"/>
        <w:ind w:firstLine="708"/>
        <w:jc w:val="both"/>
        <w:rPr>
          <w:rFonts w:ascii="Times New Roman" w:hAnsi="Times New Roman" w:cs="Times New Roman"/>
          <w:b/>
          <w:sz w:val="28"/>
          <w:szCs w:val="28"/>
        </w:rPr>
      </w:pPr>
      <w:r w:rsidRPr="00935BBA">
        <w:rPr>
          <w:rFonts w:ascii="Times New Roman" w:hAnsi="Times New Roman" w:cs="Times New Roman"/>
          <w:b/>
          <w:sz w:val="28"/>
          <w:szCs w:val="28"/>
        </w:rPr>
        <w:t xml:space="preserve">3.2.1. Основная литература, необходимая для освоения дисциплины </w:t>
      </w:r>
      <w:r w:rsidR="00D557C4" w:rsidRPr="00D557C4">
        <w:rPr>
          <w:rFonts w:ascii="Times New Roman" w:hAnsi="Times New Roman" w:cs="Times New Roman"/>
          <w:b/>
          <w:sz w:val="28"/>
          <w:szCs w:val="28"/>
        </w:rPr>
        <w:t xml:space="preserve">«Основы микробиологии и инфекционная безопасность» </w:t>
      </w:r>
    </w:p>
    <w:p w:rsidR="00021724" w:rsidRDefault="00105EB9" w:rsidP="00021724">
      <w:pPr>
        <w:spacing w:after="0"/>
        <w:ind w:firstLine="708"/>
        <w:jc w:val="both"/>
        <w:rPr>
          <w:rFonts w:ascii="Times New Roman" w:hAnsi="Times New Roman" w:cs="Times New Roman"/>
          <w:sz w:val="28"/>
          <w:szCs w:val="28"/>
        </w:rPr>
      </w:pPr>
      <w:r w:rsidRPr="00935BBA">
        <w:rPr>
          <w:rFonts w:ascii="Times New Roman" w:hAnsi="Times New Roman" w:cs="Times New Roman"/>
          <w:sz w:val="28"/>
          <w:szCs w:val="28"/>
        </w:rPr>
        <w:t xml:space="preserve">1. </w:t>
      </w:r>
      <w:r w:rsidR="00021724" w:rsidRPr="00021724">
        <w:rPr>
          <w:rFonts w:ascii="Times New Roman" w:hAnsi="Times New Roman" w:cs="Times New Roman"/>
          <w:sz w:val="28"/>
          <w:szCs w:val="28"/>
        </w:rPr>
        <w:t>Зверев, В.В. Основы микробиологии и иммунологии: учебник / под ред. В.В. Зверева, М.Н. Бойченко. - Москва: ГЭОТАР-Медиа, 2021. - 368 с.</w:t>
      </w:r>
    </w:p>
    <w:p w:rsidR="00105EB9" w:rsidRPr="00935BBA" w:rsidRDefault="00105EB9" w:rsidP="00021724">
      <w:pPr>
        <w:spacing w:after="0"/>
        <w:ind w:firstLine="708"/>
        <w:jc w:val="both"/>
        <w:rPr>
          <w:rFonts w:ascii="Times New Roman" w:hAnsi="Times New Roman" w:cs="Times New Roman"/>
          <w:b/>
          <w:sz w:val="28"/>
          <w:szCs w:val="28"/>
        </w:rPr>
      </w:pPr>
      <w:r w:rsidRPr="00935BBA">
        <w:rPr>
          <w:rFonts w:ascii="Times New Roman" w:hAnsi="Times New Roman" w:cs="Times New Roman"/>
          <w:b/>
          <w:sz w:val="28"/>
          <w:szCs w:val="28"/>
        </w:rPr>
        <w:t>3.2.2. Основные электронные издания:</w:t>
      </w:r>
    </w:p>
    <w:p w:rsidR="00021724" w:rsidRDefault="00021724" w:rsidP="00021724">
      <w:pPr>
        <w:autoSpaceDN w:val="0"/>
        <w:spacing w:line="276" w:lineRule="auto"/>
        <w:ind w:firstLine="709"/>
        <w:rPr>
          <w:rFonts w:ascii="Times New Roman" w:hAnsi="Times New Roman" w:cs="Times New Roman"/>
          <w:sz w:val="28"/>
          <w:szCs w:val="28"/>
        </w:rPr>
      </w:pPr>
      <w:r w:rsidRPr="00021724">
        <w:rPr>
          <w:rFonts w:ascii="Times New Roman" w:hAnsi="Times New Roman" w:cs="Times New Roman"/>
          <w:iCs/>
          <w:sz w:val="28"/>
          <w:szCs w:val="28"/>
        </w:rPr>
        <w:t>1. Зверев, В.В. Основы микробиологии и иммунологии: учебник / под ред. В.В. Зверева, М.Н. Бойченко. - Москва: ГЭОТАР-Медиа, 2021. - 368 с. - ISBN 978-5-9704-6199-0. - Текст: электронный // ЭБС "Консультант студента": [сайт]. - URL: https://www.studentlibrary.ru/book/ISBN9785970461990.html</w:t>
      </w:r>
      <w:r w:rsidR="00105EB9" w:rsidRPr="00935BBA">
        <w:rPr>
          <w:rFonts w:ascii="Times New Roman" w:hAnsi="Times New Roman" w:cs="Times New Roman"/>
          <w:sz w:val="28"/>
          <w:szCs w:val="28"/>
        </w:rPr>
        <w:t xml:space="preserve"> </w:t>
      </w:r>
    </w:p>
    <w:p w:rsidR="00105EB9" w:rsidRPr="00021724" w:rsidRDefault="00105EB9" w:rsidP="00021724">
      <w:pPr>
        <w:autoSpaceDN w:val="0"/>
        <w:spacing w:line="276" w:lineRule="auto"/>
        <w:ind w:firstLine="709"/>
        <w:rPr>
          <w:rFonts w:ascii="Times New Roman" w:hAnsi="Times New Roman" w:cs="Times New Roman"/>
          <w:sz w:val="28"/>
          <w:szCs w:val="28"/>
        </w:rPr>
      </w:pPr>
      <w:r w:rsidRPr="00935BBA">
        <w:rPr>
          <w:rFonts w:ascii="Times New Roman" w:hAnsi="Times New Roman" w:cs="Times New Roman"/>
          <w:b/>
          <w:sz w:val="28"/>
          <w:szCs w:val="28"/>
        </w:rPr>
        <w:t xml:space="preserve">3.2.3 Дополнительная литература необходимая для освоения дисциплины </w:t>
      </w:r>
      <w:r w:rsidR="00021724" w:rsidRPr="00021724">
        <w:rPr>
          <w:rFonts w:ascii="Times New Roman" w:hAnsi="Times New Roman" w:cs="Times New Roman"/>
          <w:b/>
          <w:sz w:val="28"/>
          <w:szCs w:val="28"/>
        </w:rPr>
        <w:t>«Основы микробиологии и инфекционная безопасность»</w:t>
      </w:r>
      <w:r w:rsidR="00021724">
        <w:rPr>
          <w:rFonts w:ascii="Times New Roman" w:hAnsi="Times New Roman" w:cs="Times New Roman"/>
          <w:b/>
          <w:sz w:val="28"/>
          <w:szCs w:val="28"/>
        </w:rPr>
        <w:t>:</w:t>
      </w:r>
    </w:p>
    <w:p w:rsidR="00021724" w:rsidRPr="00021724" w:rsidRDefault="00021724" w:rsidP="00021724">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1. Зверева</w:t>
      </w:r>
      <w:r w:rsidRPr="00021724">
        <w:rPr>
          <w:rFonts w:ascii="Times New Roman" w:hAnsi="Times New Roman" w:cs="Times New Roman"/>
          <w:sz w:val="28"/>
          <w:szCs w:val="28"/>
        </w:rPr>
        <w:t xml:space="preserve"> В.В. Медицинская микробиология, вирусология и иммунология: Т. 1: учебник / ред. Зверева В.В., Бойченко М.Н. - Москва: ГЭОТАР-Медиа, 2020. - 448 с. - ISBN 978-5-9704-5835-8. - Текст: </w:t>
      </w:r>
      <w:r w:rsidRPr="00021724">
        <w:rPr>
          <w:rFonts w:ascii="Times New Roman" w:hAnsi="Times New Roman" w:cs="Times New Roman"/>
          <w:sz w:val="28"/>
          <w:szCs w:val="28"/>
        </w:rPr>
        <w:lastRenderedPageBreak/>
        <w:t>электронный // ЭБС "Консультант студента": [сайт]. - URL: https://www.studentlibrary.ru/book/ISBN9785970458358.html</w:t>
      </w:r>
    </w:p>
    <w:p w:rsidR="00105EB9" w:rsidRPr="00935BBA" w:rsidRDefault="00021724" w:rsidP="00021724">
      <w:pPr>
        <w:tabs>
          <w:tab w:val="left" w:pos="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 Зверев</w:t>
      </w:r>
      <w:r w:rsidRPr="00021724">
        <w:rPr>
          <w:rFonts w:ascii="Times New Roman" w:hAnsi="Times New Roman" w:cs="Times New Roman"/>
          <w:sz w:val="28"/>
          <w:szCs w:val="28"/>
        </w:rPr>
        <w:t xml:space="preserve"> В.В. Медицинская микробиология, вирусология и иммунология: Т. 2: учебник / под ред. Зверева В.В., Бойченко М.Н. - Москва: ГЭОТАР-Медиа, 2021. - 472 с. - ISBN 978-5-9704-5836-5. - Текст: электронный // ЭБС "Консультант студента": [сайт]. - URL: https://www.studentlibrary.ru/book/ISBN9785970458365.html</w:t>
      </w:r>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935BBA" w:rsidTr="00370976">
        <w:trPr>
          <w:trHeight w:val="462"/>
          <w:jc w:val="center"/>
        </w:trPr>
        <w:tc>
          <w:tcPr>
            <w:tcW w:w="3256" w:type="dxa"/>
            <w:vAlign w:val="center"/>
          </w:tcPr>
          <w:p w:rsidR="00105EB9" w:rsidRPr="00935BBA" w:rsidRDefault="00105EB9" w:rsidP="00370976">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2693" w:type="dxa"/>
            <w:vAlign w:val="center"/>
          </w:tcPr>
          <w:p w:rsidR="00105EB9" w:rsidRPr="00935BBA" w:rsidRDefault="00105EB9" w:rsidP="00370976">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906" w:type="dxa"/>
            <w:vAlign w:val="center"/>
          </w:tcPr>
          <w:p w:rsidR="00105EB9" w:rsidRPr="00935BBA" w:rsidRDefault="00105EB9" w:rsidP="00370976">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105EB9" w:rsidRPr="00935BBA" w:rsidTr="00370976">
        <w:trPr>
          <w:trHeight w:val="4105"/>
          <w:jc w:val="center"/>
        </w:trPr>
        <w:tc>
          <w:tcPr>
            <w:tcW w:w="3256" w:type="dxa"/>
          </w:tcPr>
          <w:p w:rsidR="00105EB9" w:rsidRPr="00935BBA" w:rsidRDefault="00105EB9" w:rsidP="00370976">
            <w:pPr>
              <w:spacing w:after="0"/>
              <w:jc w:val="both"/>
              <w:rPr>
                <w:rFonts w:ascii="Times New Roman" w:hAnsi="Times New Roman" w:cs="Times New Roman"/>
                <w:i/>
                <w:sz w:val="28"/>
                <w:szCs w:val="28"/>
              </w:rPr>
            </w:pPr>
            <w:r w:rsidRPr="00935BBA">
              <w:rPr>
                <w:rFonts w:ascii="Times New Roman" w:hAnsi="Times New Roman" w:cs="Times New Roman"/>
                <w:i/>
                <w:sz w:val="28"/>
                <w:szCs w:val="28"/>
              </w:rPr>
              <w:t>Знания:</w:t>
            </w:r>
          </w:p>
          <w:p w:rsidR="00021724" w:rsidRPr="00021724" w:rsidRDefault="00021724" w:rsidP="00021724">
            <w:pPr>
              <w:spacing w:after="0"/>
              <w:rPr>
                <w:rFonts w:ascii="Times New Roman" w:hAnsi="Times New Roman" w:cs="Times New Roman"/>
                <w:sz w:val="28"/>
                <w:szCs w:val="28"/>
              </w:rPr>
            </w:pPr>
            <w:r w:rsidRPr="00021724">
              <w:rPr>
                <w:rFonts w:ascii="Times New Roman" w:hAnsi="Times New Roman" w:cs="Times New Roman"/>
                <w:sz w:val="28"/>
                <w:szCs w:val="28"/>
              </w:rPr>
              <w:t>роль микроорганизмов в жизни человека и общества;</w:t>
            </w:r>
          </w:p>
          <w:p w:rsidR="00021724" w:rsidRPr="00021724" w:rsidRDefault="00021724" w:rsidP="00021724">
            <w:pPr>
              <w:spacing w:after="0"/>
              <w:rPr>
                <w:rFonts w:ascii="Times New Roman" w:hAnsi="Times New Roman" w:cs="Times New Roman"/>
                <w:sz w:val="28"/>
                <w:szCs w:val="28"/>
              </w:rPr>
            </w:pPr>
            <w:r w:rsidRPr="00021724">
              <w:rPr>
                <w:rFonts w:ascii="Times New Roman" w:hAnsi="Times New Roman" w:cs="Times New Roman"/>
                <w:sz w:val="28"/>
                <w:szCs w:val="28"/>
              </w:rPr>
              <w:t>- морфологические и физиологические свойства микроорганизмов;</w:t>
            </w:r>
          </w:p>
          <w:p w:rsidR="00021724" w:rsidRPr="00021724" w:rsidRDefault="00021724" w:rsidP="00021724">
            <w:pPr>
              <w:spacing w:after="0"/>
              <w:rPr>
                <w:rFonts w:ascii="Times New Roman" w:hAnsi="Times New Roman" w:cs="Times New Roman"/>
                <w:sz w:val="28"/>
                <w:szCs w:val="28"/>
              </w:rPr>
            </w:pPr>
            <w:r w:rsidRPr="00021724">
              <w:rPr>
                <w:rFonts w:ascii="Times New Roman" w:hAnsi="Times New Roman" w:cs="Times New Roman"/>
                <w:sz w:val="28"/>
                <w:szCs w:val="28"/>
              </w:rPr>
              <w:t>- влияние физических, химических и биологических факторов на микроорганизмы;</w:t>
            </w:r>
          </w:p>
          <w:p w:rsidR="00021724" w:rsidRPr="00021724" w:rsidRDefault="00021724" w:rsidP="00021724">
            <w:pPr>
              <w:spacing w:after="0"/>
              <w:rPr>
                <w:rFonts w:ascii="Times New Roman" w:hAnsi="Times New Roman" w:cs="Times New Roman"/>
                <w:sz w:val="28"/>
                <w:szCs w:val="28"/>
              </w:rPr>
            </w:pPr>
            <w:r w:rsidRPr="00021724">
              <w:rPr>
                <w:rFonts w:ascii="Times New Roman" w:hAnsi="Times New Roman" w:cs="Times New Roman"/>
                <w:sz w:val="28"/>
                <w:szCs w:val="28"/>
              </w:rPr>
              <w:t>- правила забора биологического материала у пациентов из различных биотопов полости рта;</w:t>
            </w:r>
          </w:p>
          <w:p w:rsidR="00021724" w:rsidRPr="00021724" w:rsidRDefault="00021724" w:rsidP="00021724">
            <w:pPr>
              <w:spacing w:after="0"/>
              <w:rPr>
                <w:rFonts w:ascii="Times New Roman" w:hAnsi="Times New Roman" w:cs="Times New Roman"/>
                <w:sz w:val="28"/>
                <w:szCs w:val="28"/>
              </w:rPr>
            </w:pPr>
            <w:r w:rsidRPr="00021724">
              <w:rPr>
                <w:rFonts w:ascii="Times New Roman" w:hAnsi="Times New Roman" w:cs="Times New Roman"/>
                <w:sz w:val="28"/>
                <w:szCs w:val="28"/>
              </w:rPr>
              <w:t>- особенности профессиональной деятельности при работе с ВИЧ-инфицированными пациентами, больными вирусными гепатитами В, С, туберкулезом, сифилисом;</w:t>
            </w:r>
          </w:p>
          <w:p w:rsidR="00021724" w:rsidRPr="00021724" w:rsidRDefault="00021724" w:rsidP="00021724">
            <w:pPr>
              <w:spacing w:after="0"/>
              <w:rPr>
                <w:rFonts w:ascii="Times New Roman" w:hAnsi="Times New Roman" w:cs="Times New Roman"/>
                <w:sz w:val="28"/>
                <w:szCs w:val="28"/>
              </w:rPr>
            </w:pPr>
            <w:r w:rsidRPr="00021724">
              <w:rPr>
                <w:rFonts w:ascii="Times New Roman" w:hAnsi="Times New Roman" w:cs="Times New Roman"/>
                <w:sz w:val="28"/>
                <w:szCs w:val="28"/>
              </w:rPr>
              <w:t xml:space="preserve">- факторы неспецифического </w:t>
            </w:r>
            <w:r w:rsidRPr="00021724">
              <w:rPr>
                <w:rFonts w:ascii="Times New Roman" w:hAnsi="Times New Roman" w:cs="Times New Roman"/>
                <w:sz w:val="28"/>
                <w:szCs w:val="28"/>
              </w:rPr>
              <w:lastRenderedPageBreak/>
              <w:t>иммунитета в полости рта;</w:t>
            </w:r>
          </w:p>
          <w:p w:rsidR="00021724" w:rsidRPr="00021724" w:rsidRDefault="00021724" w:rsidP="00021724">
            <w:pPr>
              <w:spacing w:after="0"/>
              <w:rPr>
                <w:rFonts w:ascii="Times New Roman" w:hAnsi="Times New Roman" w:cs="Times New Roman"/>
                <w:sz w:val="28"/>
                <w:szCs w:val="28"/>
              </w:rPr>
            </w:pPr>
            <w:r w:rsidRPr="00021724">
              <w:rPr>
                <w:rFonts w:ascii="Times New Roman" w:hAnsi="Times New Roman" w:cs="Times New Roman"/>
                <w:sz w:val="28"/>
                <w:szCs w:val="28"/>
              </w:rPr>
              <w:t>- иммунобиологические препа-раты, используемые для профилак-тики и лечения инфекционных болезней полости рта;</w:t>
            </w:r>
          </w:p>
          <w:p w:rsidR="00021724" w:rsidRPr="00021724" w:rsidRDefault="00021724" w:rsidP="00021724">
            <w:pPr>
              <w:spacing w:after="0"/>
              <w:rPr>
                <w:rFonts w:ascii="Times New Roman" w:hAnsi="Times New Roman" w:cs="Times New Roman"/>
                <w:sz w:val="28"/>
                <w:szCs w:val="28"/>
              </w:rPr>
            </w:pPr>
            <w:r w:rsidRPr="00021724">
              <w:rPr>
                <w:rFonts w:ascii="Times New Roman" w:hAnsi="Times New Roman" w:cs="Times New Roman"/>
                <w:sz w:val="28"/>
                <w:szCs w:val="28"/>
              </w:rPr>
              <w:t>- правила экологической безопасности при ведении профессиональной деятельности;</w:t>
            </w:r>
          </w:p>
          <w:p w:rsidR="00105EB9" w:rsidRPr="00935BBA" w:rsidRDefault="00021724" w:rsidP="00021724">
            <w:pPr>
              <w:spacing w:after="0"/>
              <w:rPr>
                <w:rFonts w:ascii="Times New Roman" w:hAnsi="Times New Roman" w:cs="Times New Roman"/>
                <w:sz w:val="28"/>
                <w:szCs w:val="28"/>
              </w:rPr>
            </w:pPr>
            <w:r w:rsidRPr="00021724">
              <w:rPr>
                <w:rFonts w:ascii="Times New Roman" w:hAnsi="Times New Roman" w:cs="Times New Roman"/>
                <w:sz w:val="28"/>
                <w:szCs w:val="28"/>
              </w:rPr>
              <w:t>- санитарно-эпидемиологический и гигиенический режим медицинских организаций.</w:t>
            </w:r>
          </w:p>
        </w:tc>
        <w:tc>
          <w:tcPr>
            <w:tcW w:w="2693" w:type="dxa"/>
          </w:tcPr>
          <w:p w:rsidR="00105EB9" w:rsidRPr="00935BBA" w:rsidRDefault="00105EB9" w:rsidP="00370976">
            <w:pPr>
              <w:spacing w:after="0"/>
              <w:jc w:val="both"/>
              <w:rPr>
                <w:rFonts w:ascii="Times New Roman" w:hAnsi="Times New Roman" w:cs="Times New Roman"/>
                <w:sz w:val="28"/>
                <w:szCs w:val="28"/>
              </w:rPr>
            </w:pPr>
          </w:p>
          <w:p w:rsidR="00105EB9" w:rsidRDefault="00996996" w:rsidP="00370976">
            <w:pPr>
              <w:spacing w:after="0"/>
              <w:jc w:val="both"/>
              <w:rPr>
                <w:rFonts w:ascii="Times New Roman" w:hAnsi="Times New Roman" w:cs="Times New Roman"/>
                <w:sz w:val="28"/>
                <w:szCs w:val="28"/>
              </w:rPr>
            </w:pPr>
            <w:r>
              <w:rPr>
                <w:rFonts w:ascii="Times New Roman" w:hAnsi="Times New Roman" w:cs="Times New Roman"/>
                <w:sz w:val="28"/>
                <w:szCs w:val="28"/>
              </w:rPr>
              <w:softHyphen/>
              <w:t xml:space="preserve">- </w:t>
            </w:r>
            <w:r w:rsidRPr="00996996">
              <w:rPr>
                <w:rFonts w:ascii="Times New Roman" w:hAnsi="Times New Roman" w:cs="Times New Roman"/>
                <w:sz w:val="28"/>
                <w:szCs w:val="28"/>
              </w:rPr>
              <w:t>определяет принадлежность микроорганизмов к бактериям, грибам, простейшим по рисункам, фотографиям, морфологии и культуральным свойствам с учетом изученного учебного материала;</w:t>
            </w:r>
          </w:p>
          <w:p w:rsidR="00996996" w:rsidRPr="00996996" w:rsidRDefault="00996996" w:rsidP="00996996">
            <w:pPr>
              <w:spacing w:after="0"/>
              <w:jc w:val="both"/>
              <w:rPr>
                <w:rFonts w:ascii="Times New Roman" w:hAnsi="Times New Roman" w:cs="Times New Roman"/>
                <w:sz w:val="28"/>
                <w:szCs w:val="28"/>
              </w:rPr>
            </w:pPr>
            <w:r w:rsidRPr="00996996">
              <w:rPr>
                <w:rFonts w:ascii="Times New Roman" w:hAnsi="Times New Roman" w:cs="Times New Roman"/>
                <w:sz w:val="28"/>
                <w:szCs w:val="28"/>
              </w:rPr>
              <w:t>владеет специальной терминологией, используемой в микробиологии;</w:t>
            </w:r>
          </w:p>
          <w:p w:rsidR="00996996" w:rsidRPr="00996996" w:rsidRDefault="006427C0" w:rsidP="00996996">
            <w:pPr>
              <w:spacing w:after="0"/>
              <w:jc w:val="both"/>
              <w:rPr>
                <w:rFonts w:ascii="Times New Roman" w:hAnsi="Times New Roman" w:cs="Times New Roman"/>
                <w:sz w:val="28"/>
                <w:szCs w:val="28"/>
              </w:rPr>
            </w:pPr>
            <w:r>
              <w:rPr>
                <w:rFonts w:ascii="Times New Roman" w:hAnsi="Times New Roman" w:cs="Times New Roman"/>
                <w:sz w:val="28"/>
                <w:szCs w:val="28"/>
              </w:rPr>
              <w:t>-</w:t>
            </w:r>
            <w:r w:rsidR="00996996" w:rsidRPr="00996996">
              <w:rPr>
                <w:rFonts w:ascii="Times New Roman" w:hAnsi="Times New Roman" w:cs="Times New Roman"/>
                <w:sz w:val="28"/>
                <w:szCs w:val="28"/>
              </w:rPr>
              <w:t xml:space="preserve"> владеет знаниями по способам забора материала из биотопов ротовой полости для оценки микробиоты полости рта и препаратами для профилактики и лечения </w:t>
            </w:r>
            <w:r w:rsidR="00996996" w:rsidRPr="00996996">
              <w:rPr>
                <w:rFonts w:ascii="Times New Roman" w:hAnsi="Times New Roman" w:cs="Times New Roman"/>
                <w:sz w:val="28"/>
                <w:szCs w:val="28"/>
              </w:rPr>
              <w:lastRenderedPageBreak/>
              <w:t>заболеваний полости рта;</w:t>
            </w:r>
          </w:p>
          <w:p w:rsidR="00996996" w:rsidRPr="00996996" w:rsidRDefault="006427C0" w:rsidP="00996996">
            <w:pPr>
              <w:spacing w:after="0"/>
              <w:jc w:val="both"/>
              <w:rPr>
                <w:rFonts w:ascii="Times New Roman" w:hAnsi="Times New Roman" w:cs="Times New Roman"/>
                <w:sz w:val="28"/>
                <w:szCs w:val="28"/>
              </w:rPr>
            </w:pPr>
            <w:r>
              <w:rPr>
                <w:rFonts w:ascii="Times New Roman" w:hAnsi="Times New Roman" w:cs="Times New Roman"/>
                <w:sz w:val="28"/>
                <w:szCs w:val="28"/>
              </w:rPr>
              <w:t>-</w:t>
            </w:r>
            <w:r w:rsidR="00996996" w:rsidRPr="00996996">
              <w:rPr>
                <w:rFonts w:ascii="Times New Roman" w:hAnsi="Times New Roman" w:cs="Times New Roman"/>
                <w:sz w:val="28"/>
                <w:szCs w:val="28"/>
              </w:rPr>
              <w:t xml:space="preserve"> анализирует теоретический материал по эпидемиологии инфекционных заболеваний согласно законам распространения инфекции в восприимчивом коллективе;</w:t>
            </w:r>
          </w:p>
          <w:p w:rsidR="00996996" w:rsidRPr="00935BBA" w:rsidRDefault="006427C0" w:rsidP="00996996">
            <w:pPr>
              <w:spacing w:after="0"/>
              <w:jc w:val="both"/>
              <w:rPr>
                <w:rFonts w:ascii="Times New Roman" w:hAnsi="Times New Roman" w:cs="Times New Roman"/>
                <w:sz w:val="28"/>
                <w:szCs w:val="28"/>
              </w:rPr>
            </w:pPr>
            <w:r>
              <w:rPr>
                <w:rFonts w:ascii="Times New Roman" w:hAnsi="Times New Roman" w:cs="Times New Roman"/>
                <w:sz w:val="28"/>
                <w:szCs w:val="28"/>
              </w:rPr>
              <w:t>-</w:t>
            </w:r>
            <w:r w:rsidR="00996996" w:rsidRPr="00996996">
              <w:rPr>
                <w:rFonts w:ascii="Times New Roman" w:hAnsi="Times New Roman" w:cs="Times New Roman"/>
                <w:sz w:val="28"/>
                <w:szCs w:val="28"/>
              </w:rPr>
              <w:t xml:space="preserve"> владеет знаниями факторов иммунитета, принципами иммунопрофилактики и иммунотерапии в соответствии с нормативными документами</w:t>
            </w:r>
          </w:p>
        </w:tc>
        <w:tc>
          <w:tcPr>
            <w:tcW w:w="3906" w:type="dxa"/>
          </w:tcPr>
          <w:p w:rsidR="00105EB9" w:rsidRPr="00935BBA" w:rsidRDefault="00105EB9" w:rsidP="00370976">
            <w:pPr>
              <w:spacing w:after="0"/>
              <w:jc w:val="both"/>
              <w:rPr>
                <w:rFonts w:ascii="Times New Roman" w:hAnsi="Times New Roman" w:cs="Times New Roman"/>
                <w:sz w:val="28"/>
                <w:szCs w:val="28"/>
              </w:rPr>
            </w:pPr>
          </w:p>
          <w:p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Текущий контроль по темам курса:</w:t>
            </w:r>
          </w:p>
          <w:p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письменный опрос;</w:t>
            </w:r>
          </w:p>
          <w:p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устный фронтальный опрос;</w:t>
            </w:r>
          </w:p>
          <w:p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решение ситуационных задач;</w:t>
            </w:r>
          </w:p>
          <w:p w:rsidR="00105EB9" w:rsidRPr="00935BBA" w:rsidRDefault="00105EB9" w:rsidP="00370976">
            <w:pPr>
              <w:spacing w:after="0"/>
              <w:jc w:val="both"/>
              <w:rPr>
                <w:rFonts w:ascii="Times New Roman" w:hAnsi="Times New Roman" w:cs="Times New Roman"/>
                <w:sz w:val="28"/>
                <w:szCs w:val="28"/>
              </w:rPr>
            </w:pPr>
            <w:r w:rsidRPr="00935BBA">
              <w:rPr>
                <w:rFonts w:ascii="Times New Roman" w:hAnsi="Times New Roman" w:cs="Times New Roman"/>
                <w:sz w:val="28"/>
                <w:szCs w:val="28"/>
              </w:rPr>
              <w:t>- контроль выполнения практических заданий.</w:t>
            </w:r>
          </w:p>
          <w:p w:rsidR="00105EB9" w:rsidRPr="00935BBA" w:rsidRDefault="00105EB9" w:rsidP="00370976">
            <w:pPr>
              <w:spacing w:after="0"/>
              <w:jc w:val="both"/>
              <w:rPr>
                <w:rFonts w:ascii="Times New Roman" w:hAnsi="Times New Roman" w:cs="Times New Roman"/>
                <w:bCs/>
                <w:sz w:val="28"/>
                <w:szCs w:val="28"/>
              </w:rPr>
            </w:pPr>
            <w:r w:rsidRPr="00935BBA">
              <w:rPr>
                <w:rFonts w:ascii="Times New Roman" w:hAnsi="Times New Roman" w:cs="Times New Roman"/>
                <w:sz w:val="28"/>
                <w:szCs w:val="28"/>
              </w:rPr>
              <w:t>Итоговый контроль</w:t>
            </w:r>
            <w:r w:rsidR="00996996">
              <w:rPr>
                <w:rFonts w:ascii="Times New Roman" w:hAnsi="Times New Roman" w:cs="Times New Roman"/>
                <w:sz w:val="28"/>
                <w:szCs w:val="28"/>
              </w:rPr>
              <w:t xml:space="preserve"> </w:t>
            </w:r>
            <w:r w:rsidRPr="00935BBA">
              <w:rPr>
                <w:rFonts w:ascii="Times New Roman" w:hAnsi="Times New Roman" w:cs="Times New Roman"/>
                <w:sz w:val="28"/>
                <w:szCs w:val="28"/>
              </w:rPr>
              <w:t xml:space="preserve">– дифференцированный зачет/зачет, который проводится на последнем занятии и включает в себя контроль усвоения теоретического материала и контроль усвоения практических умений </w:t>
            </w:r>
          </w:p>
        </w:tc>
      </w:tr>
      <w:tr w:rsidR="00105EB9" w:rsidRPr="00935BBA" w:rsidTr="00370976">
        <w:trPr>
          <w:trHeight w:val="420"/>
          <w:jc w:val="center"/>
        </w:trPr>
        <w:tc>
          <w:tcPr>
            <w:tcW w:w="3256" w:type="dxa"/>
          </w:tcPr>
          <w:p w:rsidR="00105EB9" w:rsidRPr="00935BBA" w:rsidRDefault="00105EB9" w:rsidP="00370976">
            <w:pPr>
              <w:spacing w:after="0"/>
              <w:jc w:val="both"/>
              <w:rPr>
                <w:rFonts w:ascii="Times New Roman" w:hAnsi="Times New Roman" w:cs="Times New Roman"/>
                <w:i/>
                <w:sz w:val="28"/>
                <w:szCs w:val="28"/>
              </w:rPr>
            </w:pPr>
            <w:r w:rsidRPr="00935BBA">
              <w:rPr>
                <w:rFonts w:ascii="Times New Roman" w:hAnsi="Times New Roman" w:cs="Times New Roman"/>
                <w:i/>
                <w:sz w:val="28"/>
                <w:szCs w:val="28"/>
              </w:rPr>
              <w:t>Умения:</w:t>
            </w:r>
          </w:p>
          <w:p w:rsidR="008F4C5D" w:rsidRPr="008F4C5D" w:rsidRDefault="00105EB9" w:rsidP="008F4C5D">
            <w:pPr>
              <w:spacing w:after="0"/>
              <w:rPr>
                <w:rFonts w:ascii="Times New Roman" w:hAnsi="Times New Roman" w:cs="Times New Roman"/>
                <w:sz w:val="28"/>
                <w:szCs w:val="28"/>
              </w:rPr>
            </w:pPr>
            <w:r w:rsidRPr="00935BBA">
              <w:rPr>
                <w:rFonts w:ascii="Times New Roman" w:hAnsi="Times New Roman" w:cs="Times New Roman"/>
                <w:sz w:val="28"/>
                <w:szCs w:val="28"/>
              </w:rPr>
              <w:t xml:space="preserve">- </w:t>
            </w:r>
            <w:r w:rsidR="008F4C5D" w:rsidRPr="008F4C5D">
              <w:rPr>
                <w:rFonts w:ascii="Times New Roman" w:hAnsi="Times New Roman" w:cs="Times New Roman"/>
                <w:sz w:val="28"/>
                <w:szCs w:val="28"/>
              </w:rPr>
              <w:t>забор материала для микробиологических исследований из различных биотопов полости рта;</w:t>
            </w:r>
          </w:p>
          <w:p w:rsidR="008F4C5D" w:rsidRPr="008F4C5D" w:rsidRDefault="008F4C5D" w:rsidP="008F4C5D">
            <w:pPr>
              <w:spacing w:after="0"/>
              <w:rPr>
                <w:rFonts w:ascii="Times New Roman" w:hAnsi="Times New Roman" w:cs="Times New Roman"/>
                <w:sz w:val="28"/>
                <w:szCs w:val="28"/>
              </w:rPr>
            </w:pPr>
            <w:r w:rsidRPr="008F4C5D">
              <w:rPr>
                <w:rFonts w:ascii="Times New Roman" w:hAnsi="Times New Roman" w:cs="Times New Roman"/>
                <w:sz w:val="28"/>
                <w:szCs w:val="28"/>
              </w:rPr>
              <w:t>- приготовление и окраска микропрепаратов простыми и сложными методами;</w:t>
            </w:r>
          </w:p>
          <w:p w:rsidR="008F4C5D" w:rsidRPr="008F4C5D" w:rsidRDefault="008F4C5D" w:rsidP="008F4C5D">
            <w:pPr>
              <w:spacing w:after="0"/>
              <w:rPr>
                <w:rFonts w:ascii="Times New Roman" w:hAnsi="Times New Roman" w:cs="Times New Roman"/>
                <w:sz w:val="28"/>
                <w:szCs w:val="28"/>
              </w:rPr>
            </w:pPr>
            <w:r w:rsidRPr="008F4C5D">
              <w:rPr>
                <w:rFonts w:ascii="Times New Roman" w:hAnsi="Times New Roman" w:cs="Times New Roman"/>
                <w:sz w:val="28"/>
                <w:szCs w:val="28"/>
              </w:rPr>
              <w:t>- оценка морфологических и тинкториальных свойств бактерий;</w:t>
            </w:r>
          </w:p>
          <w:p w:rsidR="008F4C5D" w:rsidRPr="008F4C5D" w:rsidRDefault="008F4C5D" w:rsidP="008F4C5D">
            <w:pPr>
              <w:spacing w:after="0"/>
              <w:rPr>
                <w:rFonts w:ascii="Times New Roman" w:hAnsi="Times New Roman" w:cs="Times New Roman"/>
                <w:sz w:val="28"/>
                <w:szCs w:val="28"/>
              </w:rPr>
            </w:pPr>
            <w:r w:rsidRPr="008F4C5D">
              <w:rPr>
                <w:rFonts w:ascii="Times New Roman" w:hAnsi="Times New Roman" w:cs="Times New Roman"/>
                <w:sz w:val="28"/>
                <w:szCs w:val="28"/>
              </w:rPr>
              <w:t xml:space="preserve">- подбор и применение иммунобиологических препаратов для проведения лечебных и </w:t>
            </w:r>
            <w:r w:rsidRPr="008F4C5D">
              <w:rPr>
                <w:rFonts w:ascii="Times New Roman" w:hAnsi="Times New Roman" w:cs="Times New Roman"/>
                <w:sz w:val="28"/>
                <w:szCs w:val="28"/>
              </w:rPr>
              <w:lastRenderedPageBreak/>
              <w:t>профилактических мероприятий по сохранению здоровой микрофлоры полости рта;</w:t>
            </w:r>
          </w:p>
          <w:p w:rsidR="008F4C5D" w:rsidRPr="008F4C5D" w:rsidRDefault="008F4C5D" w:rsidP="008F4C5D">
            <w:pPr>
              <w:spacing w:after="0"/>
              <w:rPr>
                <w:rFonts w:ascii="Times New Roman" w:hAnsi="Times New Roman" w:cs="Times New Roman"/>
                <w:sz w:val="28"/>
                <w:szCs w:val="28"/>
              </w:rPr>
            </w:pPr>
            <w:r w:rsidRPr="008F4C5D">
              <w:rPr>
                <w:rFonts w:ascii="Times New Roman" w:hAnsi="Times New Roman" w:cs="Times New Roman"/>
                <w:sz w:val="28"/>
                <w:szCs w:val="28"/>
              </w:rPr>
              <w:t>- организация работы профилактического кабинета в учреждениях здравоохранения и организованных коллективах с соблюдением требований санитарно-противоэпидемического режима;</w:t>
            </w:r>
          </w:p>
          <w:p w:rsidR="008F4C5D" w:rsidRPr="008F4C5D" w:rsidRDefault="008F4C5D" w:rsidP="008F4C5D">
            <w:pPr>
              <w:spacing w:after="0"/>
              <w:rPr>
                <w:rFonts w:ascii="Times New Roman" w:hAnsi="Times New Roman" w:cs="Times New Roman"/>
                <w:sz w:val="28"/>
                <w:szCs w:val="28"/>
              </w:rPr>
            </w:pPr>
            <w:r w:rsidRPr="008F4C5D">
              <w:rPr>
                <w:rFonts w:ascii="Times New Roman" w:hAnsi="Times New Roman" w:cs="Times New Roman"/>
                <w:sz w:val="28"/>
                <w:szCs w:val="28"/>
              </w:rPr>
              <w:t>- осуществление основных мероприятий по санитарно-эпидемиологическому и гигиеническому режиму в профилактическом кабинете медицинских организаций;</w:t>
            </w:r>
          </w:p>
          <w:p w:rsidR="00105EB9" w:rsidRPr="00935BBA" w:rsidRDefault="008F4C5D" w:rsidP="008F4C5D">
            <w:pPr>
              <w:spacing w:after="0"/>
              <w:rPr>
                <w:rFonts w:ascii="Times New Roman" w:hAnsi="Times New Roman" w:cs="Times New Roman"/>
                <w:sz w:val="28"/>
                <w:szCs w:val="28"/>
              </w:rPr>
            </w:pPr>
            <w:r w:rsidRPr="008F4C5D">
              <w:rPr>
                <w:rFonts w:ascii="Times New Roman" w:hAnsi="Times New Roman" w:cs="Times New Roman"/>
                <w:sz w:val="28"/>
                <w:szCs w:val="28"/>
              </w:rPr>
              <w:t>- применение стоматологического оборудования, инструментов и материалов в своей работе в соответствии с правилами их использования</w:t>
            </w:r>
          </w:p>
        </w:tc>
        <w:tc>
          <w:tcPr>
            <w:tcW w:w="2693" w:type="dxa"/>
          </w:tcPr>
          <w:p w:rsidR="00105EB9" w:rsidRPr="00935BBA" w:rsidRDefault="00105EB9" w:rsidP="00370976">
            <w:pPr>
              <w:pStyle w:val="a8"/>
              <w:spacing w:before="0" w:beforeAutospacing="0" w:after="0" w:afterAutospacing="0"/>
              <w:jc w:val="both"/>
              <w:rPr>
                <w:rFonts w:ascii="Times New Roman" w:hAnsi="Times New Roman" w:cs="Times New Roman"/>
                <w:sz w:val="28"/>
                <w:szCs w:val="28"/>
              </w:rPr>
            </w:pPr>
          </w:p>
          <w:p w:rsidR="00095B12" w:rsidRPr="00095B12" w:rsidRDefault="00105EB9" w:rsidP="00095B12">
            <w:pPr>
              <w:pStyle w:val="a8"/>
              <w:spacing w:before="0" w:beforeAutospacing="0" w:after="0" w:afterAutospacing="0"/>
              <w:jc w:val="both"/>
              <w:rPr>
                <w:rFonts w:ascii="Times New Roman" w:hAnsi="Times New Roman" w:cs="Times New Roman"/>
                <w:sz w:val="28"/>
                <w:szCs w:val="28"/>
              </w:rPr>
            </w:pPr>
            <w:r w:rsidRPr="00935BBA">
              <w:rPr>
                <w:rFonts w:ascii="Times New Roman" w:hAnsi="Times New Roman" w:cs="Times New Roman"/>
                <w:sz w:val="28"/>
                <w:szCs w:val="28"/>
              </w:rPr>
              <w:t xml:space="preserve">- </w:t>
            </w:r>
            <w:r w:rsidR="00095B12" w:rsidRPr="00095B12">
              <w:rPr>
                <w:rFonts w:ascii="Times New Roman" w:hAnsi="Times New Roman" w:cs="Times New Roman"/>
                <w:sz w:val="28"/>
                <w:szCs w:val="28"/>
              </w:rPr>
              <w:t>осуществляет забор, транспортировку и хранение материала для микробиологических исследований в соответствии с санитарными правилами и методическими указаниями, требованиями безопасности;</w:t>
            </w:r>
          </w:p>
          <w:p w:rsidR="00095B12" w:rsidRPr="00095B12" w:rsidRDefault="00095B12" w:rsidP="00095B12">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 </w:t>
            </w:r>
            <w:r w:rsidRPr="00095B12">
              <w:rPr>
                <w:rFonts w:ascii="Times New Roman" w:hAnsi="Times New Roman" w:cs="Times New Roman"/>
                <w:sz w:val="28"/>
                <w:szCs w:val="28"/>
              </w:rPr>
              <w:t xml:space="preserve">способен отличать разные группы микроорганизмов по их основным свойствам на основании научных </w:t>
            </w:r>
            <w:r w:rsidRPr="00095B12">
              <w:rPr>
                <w:rFonts w:ascii="Times New Roman" w:hAnsi="Times New Roman" w:cs="Times New Roman"/>
                <w:sz w:val="28"/>
                <w:szCs w:val="28"/>
              </w:rPr>
              <w:lastRenderedPageBreak/>
              <w:t>данных;</w:t>
            </w:r>
          </w:p>
          <w:p w:rsidR="00095B12" w:rsidRPr="00095B12" w:rsidRDefault="00095B12" w:rsidP="00095B12">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 </w:t>
            </w:r>
            <w:r w:rsidRPr="00095B12">
              <w:rPr>
                <w:rFonts w:ascii="Times New Roman" w:hAnsi="Times New Roman" w:cs="Times New Roman"/>
                <w:sz w:val="28"/>
                <w:szCs w:val="28"/>
              </w:rPr>
              <w:t>объясняет понятия и устанавливает связи между ними на конкретном примере;</w:t>
            </w:r>
          </w:p>
          <w:p w:rsidR="00095B12" w:rsidRPr="00095B12" w:rsidRDefault="00095B12" w:rsidP="00095B12">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 </w:t>
            </w:r>
            <w:r w:rsidRPr="00095B12">
              <w:rPr>
                <w:rFonts w:ascii="Times New Roman" w:hAnsi="Times New Roman" w:cs="Times New Roman"/>
                <w:sz w:val="28"/>
                <w:szCs w:val="28"/>
              </w:rPr>
              <w:t>анализирует приемы работы со средствами и материалами для проведения мероприятий по профессиональной гигиене полости рта;</w:t>
            </w:r>
          </w:p>
          <w:p w:rsidR="00095B12" w:rsidRPr="00095B12" w:rsidRDefault="00095B12" w:rsidP="00095B12">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 </w:t>
            </w:r>
            <w:r w:rsidRPr="00095B12">
              <w:rPr>
                <w:rFonts w:ascii="Times New Roman" w:hAnsi="Times New Roman" w:cs="Times New Roman"/>
                <w:sz w:val="28"/>
                <w:szCs w:val="28"/>
              </w:rPr>
              <w:t>соблюдает основные мероприятия по санитарно-эпидемиологическому и гигиеническому режиму в профилактическом кабинете</w:t>
            </w:r>
            <w:r>
              <w:rPr>
                <w:rFonts w:ascii="Times New Roman" w:hAnsi="Times New Roman" w:cs="Times New Roman"/>
                <w:sz w:val="28"/>
                <w:szCs w:val="28"/>
              </w:rPr>
              <w:t xml:space="preserve"> </w:t>
            </w:r>
            <w:r w:rsidRPr="00095B12">
              <w:rPr>
                <w:rFonts w:ascii="Times New Roman" w:hAnsi="Times New Roman" w:cs="Times New Roman"/>
                <w:sz w:val="28"/>
                <w:szCs w:val="28"/>
              </w:rPr>
              <w:t>лечебно-профилактических учреждений;</w:t>
            </w:r>
          </w:p>
          <w:p w:rsidR="00105EB9" w:rsidRPr="00935BBA" w:rsidRDefault="00095B12" w:rsidP="00095B12">
            <w:pPr>
              <w:pStyle w:val="a8"/>
              <w:spacing w:before="0" w:beforeAutospacing="0" w:after="0" w:afterAutospacing="0"/>
              <w:jc w:val="both"/>
              <w:rPr>
                <w:rFonts w:ascii="Times New Roman" w:hAnsi="Times New Roman" w:cs="Times New Roman"/>
                <w:sz w:val="28"/>
                <w:szCs w:val="28"/>
              </w:rPr>
            </w:pPr>
            <w:r>
              <w:rPr>
                <w:rFonts w:ascii="Times New Roman" w:hAnsi="Times New Roman" w:cs="Times New Roman"/>
                <w:sz w:val="28"/>
                <w:szCs w:val="28"/>
              </w:rPr>
              <w:t xml:space="preserve"> - </w:t>
            </w:r>
            <w:r w:rsidRPr="00095B12">
              <w:rPr>
                <w:rFonts w:ascii="Times New Roman" w:hAnsi="Times New Roman" w:cs="Times New Roman"/>
                <w:sz w:val="28"/>
                <w:szCs w:val="28"/>
              </w:rPr>
              <w:t>умеет использовать стоматологическое оборудование, инструменты и материалы в профессиональной деятельности</w:t>
            </w:r>
          </w:p>
        </w:tc>
        <w:tc>
          <w:tcPr>
            <w:tcW w:w="3906" w:type="dxa"/>
          </w:tcPr>
          <w:p w:rsidR="00105EB9" w:rsidRPr="00935BBA" w:rsidRDefault="00105EB9" w:rsidP="00370976">
            <w:pPr>
              <w:shd w:val="clear" w:color="auto" w:fill="FFFFFF"/>
              <w:spacing w:after="0"/>
              <w:jc w:val="both"/>
              <w:rPr>
                <w:rFonts w:ascii="Times New Roman" w:hAnsi="Times New Roman" w:cs="Times New Roman"/>
                <w:sz w:val="28"/>
                <w:szCs w:val="28"/>
              </w:rPr>
            </w:pPr>
          </w:p>
          <w:p w:rsidR="00105EB9" w:rsidRPr="00935BBA" w:rsidRDefault="00105EB9" w:rsidP="00370976">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оценка результатов выполнения практической работы;</w:t>
            </w:r>
          </w:p>
          <w:p w:rsidR="00105EB9" w:rsidRDefault="00105EB9" w:rsidP="00370976">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экспертное наблюдение за ходом выполнения практической работы</w:t>
            </w:r>
          </w:p>
          <w:p w:rsidR="00095B12" w:rsidRPr="00935BBA" w:rsidRDefault="00095B12" w:rsidP="00370976">
            <w:pPr>
              <w:shd w:val="clear" w:color="auto" w:fill="FFFFFF"/>
              <w:spacing w:after="0"/>
              <w:jc w:val="both"/>
              <w:rPr>
                <w:rFonts w:ascii="Times New Roman" w:hAnsi="Times New Roman" w:cs="Times New Roman"/>
                <w:sz w:val="28"/>
                <w:szCs w:val="28"/>
              </w:rPr>
            </w:pPr>
            <w:r>
              <w:rPr>
                <w:rFonts w:ascii="Times New Roman" w:hAnsi="Times New Roman" w:cs="Times New Roman"/>
                <w:sz w:val="28"/>
                <w:szCs w:val="28"/>
              </w:rPr>
              <w:t xml:space="preserve">- контроль </w:t>
            </w:r>
            <w:r w:rsidRPr="00095B12">
              <w:rPr>
                <w:rFonts w:ascii="Times New Roman" w:hAnsi="Times New Roman" w:cs="Times New Roman"/>
                <w:sz w:val="28"/>
                <w:szCs w:val="28"/>
              </w:rPr>
              <w:t>выполнения индивидуального задания в рамках внеаудиторной самостоятельной работы</w:t>
            </w:r>
          </w:p>
        </w:tc>
      </w:tr>
    </w:tbl>
    <w:p w:rsidR="00105EB9" w:rsidRPr="00935BBA" w:rsidRDefault="00105EB9" w:rsidP="00105EB9">
      <w:pPr>
        <w:spacing w:after="0" w:line="276" w:lineRule="auto"/>
        <w:jc w:val="both"/>
        <w:rPr>
          <w:rFonts w:ascii="Times New Roman" w:hAnsi="Times New Roman" w:cs="Times New Roman"/>
          <w:sz w:val="28"/>
          <w:szCs w:val="28"/>
        </w:rPr>
      </w:pPr>
    </w:p>
    <w:p w:rsidR="00105EB9" w:rsidRPr="00935BBA" w:rsidRDefault="00105EB9" w:rsidP="00105EB9">
      <w:pPr>
        <w:ind w:firstLine="426"/>
        <w:jc w:val="both"/>
        <w:rPr>
          <w:rFonts w:ascii="Times New Roman" w:hAnsi="Times New Roman" w:cs="Times New Roman"/>
          <w:b/>
          <w:sz w:val="28"/>
          <w:szCs w:val="28"/>
        </w:rPr>
      </w:pPr>
    </w:p>
    <w:sectPr w:rsidR="00105EB9" w:rsidRPr="00935BBA" w:rsidSect="0097489A">
      <w:foot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EB2" w:rsidRDefault="00185EB2" w:rsidP="0097489A">
      <w:pPr>
        <w:spacing w:after="0" w:line="240" w:lineRule="auto"/>
      </w:pPr>
      <w:r>
        <w:separator/>
      </w:r>
    </w:p>
  </w:endnote>
  <w:endnote w:type="continuationSeparator" w:id="0">
    <w:p w:rsidR="00185EB2" w:rsidRDefault="00185EB2"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8D0425" w:rsidRDefault="008D0425">
        <w:pPr>
          <w:pStyle w:val="ac"/>
          <w:jc w:val="center"/>
        </w:pPr>
        <w:r>
          <w:fldChar w:fldCharType="begin"/>
        </w:r>
        <w:r>
          <w:instrText>PAGE   \* MERGEFORMAT</w:instrText>
        </w:r>
        <w:r>
          <w:fldChar w:fldCharType="separate"/>
        </w:r>
        <w:r w:rsidR="00757AAF">
          <w:rPr>
            <w:noProof/>
          </w:rPr>
          <w:t>2</w:t>
        </w:r>
        <w:r>
          <w:fldChar w:fldCharType="end"/>
        </w:r>
      </w:p>
    </w:sdtContent>
  </w:sdt>
  <w:p w:rsidR="0097489A" w:rsidRDefault="0097489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EB2" w:rsidRDefault="00185EB2" w:rsidP="0097489A">
      <w:pPr>
        <w:spacing w:after="0" w:line="240" w:lineRule="auto"/>
      </w:pPr>
      <w:r>
        <w:separator/>
      </w:r>
    </w:p>
  </w:footnote>
  <w:footnote w:type="continuationSeparator" w:id="0">
    <w:p w:rsidR="00185EB2" w:rsidRDefault="00185EB2"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05002E0"/>
    <w:multiLevelType w:val="multilevel"/>
    <w:tmpl w:val="A3EC2E24"/>
    <w:lvl w:ilvl="0">
      <w:start w:val="1"/>
      <w:numFmt w:val="decimal"/>
      <w:lvlText w:val="%1."/>
      <w:lvlJc w:val="left"/>
      <w:pPr>
        <w:ind w:left="720" w:hanging="360"/>
      </w:pPr>
      <w:rPr>
        <w:rFonts w:ascii="Times New Roman" w:eastAsiaTheme="minorHAnsi" w:hAnsi="Times New Roman" w:cs="Times New Roman"/>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6"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7"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0"/>
  </w:num>
  <w:num w:numId="6">
    <w:abstractNumId w:val="2"/>
  </w:num>
  <w:num w:numId="7">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30"/>
    <w:rsid w:val="000166C2"/>
    <w:rsid w:val="00021724"/>
    <w:rsid w:val="00037FFD"/>
    <w:rsid w:val="00093DE3"/>
    <w:rsid w:val="00095B12"/>
    <w:rsid w:val="000D5BC5"/>
    <w:rsid w:val="00105EB9"/>
    <w:rsid w:val="00117729"/>
    <w:rsid w:val="001243F1"/>
    <w:rsid w:val="00184965"/>
    <w:rsid w:val="00185EB2"/>
    <w:rsid w:val="00195920"/>
    <w:rsid w:val="001A3C1C"/>
    <w:rsid w:val="00210712"/>
    <w:rsid w:val="00290DA9"/>
    <w:rsid w:val="00291BC2"/>
    <w:rsid w:val="00385EAD"/>
    <w:rsid w:val="003E1FBB"/>
    <w:rsid w:val="0041186A"/>
    <w:rsid w:val="00426E28"/>
    <w:rsid w:val="004420E2"/>
    <w:rsid w:val="00456D28"/>
    <w:rsid w:val="004934D8"/>
    <w:rsid w:val="004C7FEE"/>
    <w:rsid w:val="00516663"/>
    <w:rsid w:val="00521607"/>
    <w:rsid w:val="005948CE"/>
    <w:rsid w:val="006117C9"/>
    <w:rsid w:val="00615975"/>
    <w:rsid w:val="006304A7"/>
    <w:rsid w:val="006427C0"/>
    <w:rsid w:val="006865EE"/>
    <w:rsid w:val="006E6C30"/>
    <w:rsid w:val="006F09E2"/>
    <w:rsid w:val="007521C4"/>
    <w:rsid w:val="00757AAF"/>
    <w:rsid w:val="007B2B3A"/>
    <w:rsid w:val="007C7E22"/>
    <w:rsid w:val="0084391A"/>
    <w:rsid w:val="008A6066"/>
    <w:rsid w:val="008D0425"/>
    <w:rsid w:val="008F48F1"/>
    <w:rsid w:val="008F4C5D"/>
    <w:rsid w:val="00935BBA"/>
    <w:rsid w:val="009533F3"/>
    <w:rsid w:val="00957C39"/>
    <w:rsid w:val="00960AED"/>
    <w:rsid w:val="0097489A"/>
    <w:rsid w:val="00996996"/>
    <w:rsid w:val="009B5F97"/>
    <w:rsid w:val="00A30586"/>
    <w:rsid w:val="00A40CE6"/>
    <w:rsid w:val="00A536CB"/>
    <w:rsid w:val="00A847C6"/>
    <w:rsid w:val="00AA719B"/>
    <w:rsid w:val="00AB52CA"/>
    <w:rsid w:val="00AC77FD"/>
    <w:rsid w:val="00AD320D"/>
    <w:rsid w:val="00B429A6"/>
    <w:rsid w:val="00B830B2"/>
    <w:rsid w:val="00B83154"/>
    <w:rsid w:val="00B865CC"/>
    <w:rsid w:val="00B92DD2"/>
    <w:rsid w:val="00B95147"/>
    <w:rsid w:val="00B978BE"/>
    <w:rsid w:val="00BA7711"/>
    <w:rsid w:val="00BB4CCB"/>
    <w:rsid w:val="00C00ACB"/>
    <w:rsid w:val="00C01FFD"/>
    <w:rsid w:val="00C1598E"/>
    <w:rsid w:val="00C67D51"/>
    <w:rsid w:val="00C752A0"/>
    <w:rsid w:val="00C83C5D"/>
    <w:rsid w:val="00CA6D82"/>
    <w:rsid w:val="00CF33B7"/>
    <w:rsid w:val="00CF7267"/>
    <w:rsid w:val="00D208BA"/>
    <w:rsid w:val="00D317F6"/>
    <w:rsid w:val="00D345C1"/>
    <w:rsid w:val="00D557C4"/>
    <w:rsid w:val="00D61037"/>
    <w:rsid w:val="00D85E25"/>
    <w:rsid w:val="00E14D09"/>
    <w:rsid w:val="00E34729"/>
    <w:rsid w:val="00E53F48"/>
    <w:rsid w:val="00E875DD"/>
    <w:rsid w:val="00EA1865"/>
    <w:rsid w:val="00FD5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584E4"/>
  <w15:docId w15:val="{50275142-7746-41ED-A8BC-8A0D5FFEE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
    <w:link w:val="a6"/>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character" w:styleId="af0">
    <w:name w:val="Hyperlink"/>
    <w:basedOn w:val="a0"/>
    <w:uiPriority w:val="99"/>
    <w:unhideWhenUsed/>
    <w:rsid w:val="000217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25C58-80E6-4719-B77B-83DD4B9B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2847</Words>
  <Characters>16230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Варданян Карина Амаяковна</cp:lastModifiedBy>
  <cp:revision>7</cp:revision>
  <cp:lastPrinted>2026-02-12T14:19:00Z</cp:lastPrinted>
  <dcterms:created xsi:type="dcterms:W3CDTF">2023-11-27T07:51:00Z</dcterms:created>
  <dcterms:modified xsi:type="dcterms:W3CDTF">2026-02-12T14:19:00Z</dcterms:modified>
</cp:coreProperties>
</file>